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bookmarkStart w:id="0" w:name="_Toc479375847" w:displacedByCustomXml="next"/>
    <w:bookmarkStart w:id="1" w:name="_Toc51177182" w:displacedByCustomXml="next"/>
    <w:sdt>
      <w:sdtPr>
        <w:rPr>
          <w:rFonts w:ascii="Times New Roman" w:eastAsia="Times New Roman" w:hAnsi="Times New Roman" w:cs="Times New Roman"/>
          <w:color w:val="auto"/>
          <w:sz w:val="22"/>
          <w:szCs w:val="24"/>
          <w:lang w:val="et-EE" w:eastAsia="et-EE"/>
        </w:rPr>
        <w:id w:val="-47766925"/>
        <w:docPartObj>
          <w:docPartGallery w:val="Table of Contents"/>
          <w:docPartUnique/>
        </w:docPartObj>
      </w:sdtPr>
      <w:sdtEndPr>
        <w:rPr>
          <w:b/>
          <w:bCs/>
          <w:noProof/>
        </w:rPr>
      </w:sdtEndPr>
      <w:sdtContent>
        <w:p w14:paraId="346D1808" w14:textId="3A35C093" w:rsidR="00670C3E" w:rsidRPr="003772BE" w:rsidRDefault="00D413F7" w:rsidP="005B7EBF">
          <w:pPr>
            <w:pStyle w:val="Sisukorrapealkiri"/>
            <w:rPr>
              <w:rFonts w:ascii="Times New Roman" w:hAnsi="Times New Roman" w:cs="Times New Roman"/>
              <w:b/>
              <w:bCs/>
              <w:color w:val="538135" w:themeColor="accent6" w:themeShade="BF"/>
              <w:sz w:val="36"/>
              <w:szCs w:val="36"/>
            </w:rPr>
          </w:pPr>
          <w:r w:rsidRPr="003772BE">
            <w:rPr>
              <w:rFonts w:ascii="Times New Roman" w:hAnsi="Times New Roman" w:cs="Times New Roman"/>
              <w:b/>
              <w:bCs/>
              <w:color w:val="538135" w:themeColor="accent6" w:themeShade="BF"/>
              <w:sz w:val="36"/>
              <w:szCs w:val="36"/>
            </w:rPr>
            <w:t>Sisukord</w:t>
          </w:r>
        </w:p>
        <w:p w14:paraId="6F66BF03" w14:textId="20B5872D" w:rsidR="00C26900" w:rsidRDefault="00B106BC">
          <w:pPr>
            <w:pStyle w:val="SK1"/>
            <w:tabs>
              <w:tab w:val="left" w:pos="440"/>
              <w:tab w:val="right" w:leader="dot" w:pos="9016"/>
            </w:tabs>
            <w:rPr>
              <w:rFonts w:asciiTheme="minorHAnsi" w:eastAsiaTheme="minorEastAsia" w:hAnsiTheme="minorHAnsi" w:cstheme="minorBidi"/>
              <w:noProof/>
              <w:kern w:val="2"/>
              <w:szCs w:val="22"/>
              <w14:ligatures w14:val="standardContextual"/>
            </w:rPr>
          </w:pPr>
          <w:r w:rsidRPr="003772BE">
            <w:rPr>
              <w:rFonts w:ascii="Times New Roman" w:hAnsi="Times New Roman"/>
            </w:rPr>
            <w:fldChar w:fldCharType="begin"/>
          </w:r>
          <w:r w:rsidRPr="003772BE">
            <w:rPr>
              <w:rFonts w:ascii="Times New Roman" w:hAnsi="Times New Roman"/>
            </w:rPr>
            <w:instrText xml:space="preserve"> TOC \o "1-3" \h \z \u </w:instrText>
          </w:r>
          <w:r w:rsidRPr="003772BE">
            <w:rPr>
              <w:rFonts w:ascii="Times New Roman" w:hAnsi="Times New Roman"/>
            </w:rPr>
            <w:fldChar w:fldCharType="separate"/>
          </w:r>
          <w:hyperlink w:anchor="_Toc153712494" w:history="1">
            <w:r w:rsidR="00C26900" w:rsidRPr="00EF401F">
              <w:rPr>
                <w:rStyle w:val="Hperlink"/>
                <w:rFonts w:ascii="Times New Roman" w:hAnsi="Times New Roman"/>
                <w:noProof/>
              </w:rPr>
              <w:t>1.</w:t>
            </w:r>
            <w:r w:rsidR="00C26900">
              <w:rPr>
                <w:rFonts w:asciiTheme="minorHAnsi" w:eastAsiaTheme="minorEastAsia" w:hAnsiTheme="minorHAnsi" w:cstheme="minorBidi"/>
                <w:noProof/>
                <w:kern w:val="2"/>
                <w:szCs w:val="22"/>
                <w14:ligatures w14:val="standardContextual"/>
              </w:rPr>
              <w:tab/>
            </w:r>
            <w:r w:rsidR="00C26900" w:rsidRPr="00EF401F">
              <w:rPr>
                <w:rStyle w:val="Hperlink"/>
                <w:rFonts w:ascii="Times New Roman" w:hAnsi="Times New Roman"/>
                <w:noProof/>
              </w:rPr>
              <w:t>ASUKOHT</w:t>
            </w:r>
            <w:r w:rsidR="00C26900">
              <w:rPr>
                <w:noProof/>
                <w:webHidden/>
              </w:rPr>
              <w:tab/>
            </w:r>
            <w:r w:rsidR="00C26900">
              <w:rPr>
                <w:noProof/>
                <w:webHidden/>
              </w:rPr>
              <w:fldChar w:fldCharType="begin"/>
            </w:r>
            <w:r w:rsidR="00C26900">
              <w:rPr>
                <w:noProof/>
                <w:webHidden/>
              </w:rPr>
              <w:instrText xml:space="preserve"> PAGEREF _Toc153712494 \h </w:instrText>
            </w:r>
            <w:r w:rsidR="00C26900">
              <w:rPr>
                <w:noProof/>
                <w:webHidden/>
              </w:rPr>
            </w:r>
            <w:r w:rsidR="00C26900">
              <w:rPr>
                <w:noProof/>
                <w:webHidden/>
              </w:rPr>
              <w:fldChar w:fldCharType="separate"/>
            </w:r>
            <w:r w:rsidR="00516D23">
              <w:rPr>
                <w:noProof/>
                <w:webHidden/>
              </w:rPr>
              <w:t>2</w:t>
            </w:r>
            <w:r w:rsidR="00C26900">
              <w:rPr>
                <w:noProof/>
                <w:webHidden/>
              </w:rPr>
              <w:fldChar w:fldCharType="end"/>
            </w:r>
          </w:hyperlink>
        </w:p>
        <w:p w14:paraId="53BACFB3" w14:textId="3C0A10B0" w:rsidR="00C26900" w:rsidRDefault="00000000">
          <w:pPr>
            <w:pStyle w:val="SK1"/>
            <w:tabs>
              <w:tab w:val="left" w:pos="440"/>
              <w:tab w:val="right" w:leader="dot" w:pos="9016"/>
            </w:tabs>
            <w:rPr>
              <w:rFonts w:asciiTheme="minorHAnsi" w:eastAsiaTheme="minorEastAsia" w:hAnsiTheme="minorHAnsi" w:cstheme="minorBidi"/>
              <w:noProof/>
              <w:kern w:val="2"/>
              <w:szCs w:val="22"/>
              <w14:ligatures w14:val="standardContextual"/>
            </w:rPr>
          </w:pPr>
          <w:hyperlink w:anchor="_Toc153712495" w:history="1">
            <w:r w:rsidR="00C26900" w:rsidRPr="00EF401F">
              <w:rPr>
                <w:rStyle w:val="Hperlink"/>
                <w:rFonts w:ascii="Times New Roman" w:hAnsi="Times New Roman"/>
                <w:noProof/>
              </w:rPr>
              <w:t>2.</w:t>
            </w:r>
            <w:r w:rsidR="00C26900">
              <w:rPr>
                <w:rFonts w:asciiTheme="minorHAnsi" w:eastAsiaTheme="minorEastAsia" w:hAnsiTheme="minorHAnsi" w:cstheme="minorBidi"/>
                <w:noProof/>
                <w:kern w:val="2"/>
                <w:szCs w:val="22"/>
                <w14:ligatures w14:val="standardContextual"/>
              </w:rPr>
              <w:tab/>
            </w:r>
            <w:r w:rsidR="00C26900" w:rsidRPr="00EF401F">
              <w:rPr>
                <w:rStyle w:val="Hperlink"/>
                <w:rFonts w:ascii="Times New Roman" w:hAnsi="Times New Roman"/>
                <w:noProof/>
              </w:rPr>
              <w:t>ÜLDOSA</w:t>
            </w:r>
            <w:r w:rsidR="00C26900">
              <w:rPr>
                <w:noProof/>
                <w:webHidden/>
              </w:rPr>
              <w:tab/>
            </w:r>
            <w:r w:rsidR="00C26900">
              <w:rPr>
                <w:noProof/>
                <w:webHidden/>
              </w:rPr>
              <w:fldChar w:fldCharType="begin"/>
            </w:r>
            <w:r w:rsidR="00C26900">
              <w:rPr>
                <w:noProof/>
                <w:webHidden/>
              </w:rPr>
              <w:instrText xml:space="preserve"> PAGEREF _Toc153712495 \h </w:instrText>
            </w:r>
            <w:r w:rsidR="00C26900">
              <w:rPr>
                <w:noProof/>
                <w:webHidden/>
              </w:rPr>
            </w:r>
            <w:r w:rsidR="00C26900">
              <w:rPr>
                <w:noProof/>
                <w:webHidden/>
              </w:rPr>
              <w:fldChar w:fldCharType="separate"/>
            </w:r>
            <w:r w:rsidR="00516D23">
              <w:rPr>
                <w:noProof/>
                <w:webHidden/>
              </w:rPr>
              <w:t>2</w:t>
            </w:r>
            <w:r w:rsidR="00C26900">
              <w:rPr>
                <w:noProof/>
                <w:webHidden/>
              </w:rPr>
              <w:fldChar w:fldCharType="end"/>
            </w:r>
          </w:hyperlink>
        </w:p>
        <w:p w14:paraId="40BED860" w14:textId="4B075AF1" w:rsidR="00C26900" w:rsidRDefault="00000000">
          <w:pPr>
            <w:pStyle w:val="SK2"/>
            <w:tabs>
              <w:tab w:val="left" w:pos="880"/>
              <w:tab w:val="right" w:leader="dot" w:pos="9016"/>
            </w:tabs>
            <w:rPr>
              <w:rFonts w:asciiTheme="minorHAnsi" w:eastAsiaTheme="minorEastAsia" w:hAnsiTheme="minorHAnsi" w:cstheme="minorBidi"/>
              <w:noProof/>
              <w:kern w:val="2"/>
              <w:szCs w:val="22"/>
              <w14:ligatures w14:val="standardContextual"/>
            </w:rPr>
          </w:pPr>
          <w:hyperlink w:anchor="_Toc153712496" w:history="1">
            <w:r w:rsidR="00C26900" w:rsidRPr="00EF401F">
              <w:rPr>
                <w:rStyle w:val="Hperlink"/>
                <w:rFonts w:ascii="Times New Roman" w:hAnsi="Times New Roman"/>
                <w:noProof/>
              </w:rPr>
              <w:t>2.1</w:t>
            </w:r>
            <w:r w:rsidR="00C26900">
              <w:rPr>
                <w:rFonts w:asciiTheme="minorHAnsi" w:eastAsiaTheme="minorEastAsia" w:hAnsiTheme="minorHAnsi" w:cstheme="minorBidi"/>
                <w:noProof/>
                <w:kern w:val="2"/>
                <w:szCs w:val="22"/>
                <w14:ligatures w14:val="standardContextual"/>
              </w:rPr>
              <w:tab/>
            </w:r>
            <w:r w:rsidR="00C26900" w:rsidRPr="00EF401F">
              <w:rPr>
                <w:rStyle w:val="Hperlink"/>
                <w:rFonts w:ascii="Times New Roman" w:hAnsi="Times New Roman"/>
                <w:noProof/>
              </w:rPr>
              <w:t>Kitsendused</w:t>
            </w:r>
            <w:r w:rsidR="00C26900">
              <w:rPr>
                <w:noProof/>
                <w:webHidden/>
              </w:rPr>
              <w:tab/>
            </w:r>
            <w:r w:rsidR="00C26900">
              <w:rPr>
                <w:noProof/>
                <w:webHidden/>
              </w:rPr>
              <w:fldChar w:fldCharType="begin"/>
            </w:r>
            <w:r w:rsidR="00C26900">
              <w:rPr>
                <w:noProof/>
                <w:webHidden/>
              </w:rPr>
              <w:instrText xml:space="preserve"> PAGEREF _Toc153712496 \h </w:instrText>
            </w:r>
            <w:r w:rsidR="00C26900">
              <w:rPr>
                <w:noProof/>
                <w:webHidden/>
              </w:rPr>
            </w:r>
            <w:r w:rsidR="00C26900">
              <w:rPr>
                <w:noProof/>
                <w:webHidden/>
              </w:rPr>
              <w:fldChar w:fldCharType="separate"/>
            </w:r>
            <w:r w:rsidR="00516D23">
              <w:rPr>
                <w:noProof/>
                <w:webHidden/>
              </w:rPr>
              <w:t>3</w:t>
            </w:r>
            <w:r w:rsidR="00C26900">
              <w:rPr>
                <w:noProof/>
                <w:webHidden/>
              </w:rPr>
              <w:fldChar w:fldCharType="end"/>
            </w:r>
          </w:hyperlink>
        </w:p>
        <w:p w14:paraId="747FA640" w14:textId="3C51584E" w:rsidR="00C26900" w:rsidRDefault="00000000">
          <w:pPr>
            <w:pStyle w:val="SK1"/>
            <w:tabs>
              <w:tab w:val="left" w:pos="440"/>
              <w:tab w:val="right" w:leader="dot" w:pos="9016"/>
            </w:tabs>
            <w:rPr>
              <w:rFonts w:asciiTheme="minorHAnsi" w:eastAsiaTheme="minorEastAsia" w:hAnsiTheme="minorHAnsi" w:cstheme="minorBidi"/>
              <w:noProof/>
              <w:kern w:val="2"/>
              <w:szCs w:val="22"/>
              <w14:ligatures w14:val="standardContextual"/>
            </w:rPr>
          </w:pPr>
          <w:hyperlink w:anchor="_Toc153712497" w:history="1">
            <w:r w:rsidR="00C26900" w:rsidRPr="00EF401F">
              <w:rPr>
                <w:rStyle w:val="Hperlink"/>
                <w:rFonts w:ascii="Times New Roman" w:hAnsi="Times New Roman"/>
                <w:noProof/>
              </w:rPr>
              <w:t>3.</w:t>
            </w:r>
            <w:r w:rsidR="00C26900">
              <w:rPr>
                <w:rFonts w:asciiTheme="minorHAnsi" w:eastAsiaTheme="minorEastAsia" w:hAnsiTheme="minorHAnsi" w:cstheme="minorBidi"/>
                <w:noProof/>
                <w:kern w:val="2"/>
                <w:szCs w:val="22"/>
                <w14:ligatures w14:val="standardContextual"/>
              </w:rPr>
              <w:tab/>
            </w:r>
            <w:r w:rsidR="00C26900" w:rsidRPr="00EF401F">
              <w:rPr>
                <w:rStyle w:val="Hperlink"/>
                <w:rFonts w:ascii="Times New Roman" w:hAnsi="Times New Roman"/>
                <w:noProof/>
              </w:rPr>
              <w:t>PROJEKTLAHENDUS</w:t>
            </w:r>
            <w:r w:rsidR="00C26900">
              <w:rPr>
                <w:noProof/>
                <w:webHidden/>
              </w:rPr>
              <w:tab/>
            </w:r>
            <w:r w:rsidR="00C26900">
              <w:rPr>
                <w:noProof/>
                <w:webHidden/>
              </w:rPr>
              <w:fldChar w:fldCharType="begin"/>
            </w:r>
            <w:r w:rsidR="00C26900">
              <w:rPr>
                <w:noProof/>
                <w:webHidden/>
              </w:rPr>
              <w:instrText xml:space="preserve"> PAGEREF _Toc153712497 \h </w:instrText>
            </w:r>
            <w:r w:rsidR="00C26900">
              <w:rPr>
                <w:noProof/>
                <w:webHidden/>
              </w:rPr>
            </w:r>
            <w:r w:rsidR="00C26900">
              <w:rPr>
                <w:noProof/>
                <w:webHidden/>
              </w:rPr>
              <w:fldChar w:fldCharType="separate"/>
            </w:r>
            <w:r w:rsidR="00516D23">
              <w:rPr>
                <w:noProof/>
                <w:webHidden/>
              </w:rPr>
              <w:t>3</w:t>
            </w:r>
            <w:r w:rsidR="00C26900">
              <w:rPr>
                <w:noProof/>
                <w:webHidden/>
              </w:rPr>
              <w:fldChar w:fldCharType="end"/>
            </w:r>
          </w:hyperlink>
        </w:p>
        <w:p w14:paraId="6019DB1C" w14:textId="25D4B21D" w:rsidR="00C26900" w:rsidRDefault="00000000">
          <w:pPr>
            <w:pStyle w:val="SK2"/>
            <w:tabs>
              <w:tab w:val="left" w:pos="880"/>
              <w:tab w:val="right" w:leader="dot" w:pos="9016"/>
            </w:tabs>
            <w:rPr>
              <w:rFonts w:asciiTheme="minorHAnsi" w:eastAsiaTheme="minorEastAsia" w:hAnsiTheme="minorHAnsi" w:cstheme="minorBidi"/>
              <w:noProof/>
              <w:kern w:val="2"/>
              <w:szCs w:val="22"/>
              <w14:ligatures w14:val="standardContextual"/>
            </w:rPr>
          </w:pPr>
          <w:hyperlink w:anchor="_Toc153712498" w:history="1">
            <w:r w:rsidR="00C26900" w:rsidRPr="00EF401F">
              <w:rPr>
                <w:rStyle w:val="Hperlink"/>
                <w:rFonts w:ascii="Times New Roman" w:hAnsi="Times New Roman"/>
                <w:noProof/>
              </w:rPr>
              <w:t>3.4</w:t>
            </w:r>
            <w:r w:rsidR="00C26900">
              <w:rPr>
                <w:rFonts w:asciiTheme="minorHAnsi" w:eastAsiaTheme="minorEastAsia" w:hAnsiTheme="minorHAnsi" w:cstheme="minorBidi"/>
                <w:noProof/>
                <w:kern w:val="2"/>
                <w:szCs w:val="22"/>
                <w14:ligatures w14:val="standardContextual"/>
              </w:rPr>
              <w:tab/>
            </w:r>
            <w:r w:rsidR="00C26900" w:rsidRPr="00EF401F">
              <w:rPr>
                <w:rStyle w:val="Hperlink"/>
                <w:rFonts w:ascii="Times New Roman" w:hAnsi="Times New Roman"/>
                <w:noProof/>
              </w:rPr>
              <w:t>Teede paigutus</w:t>
            </w:r>
            <w:r w:rsidR="00C26900">
              <w:rPr>
                <w:noProof/>
                <w:webHidden/>
              </w:rPr>
              <w:tab/>
            </w:r>
            <w:r w:rsidR="00C26900">
              <w:rPr>
                <w:noProof/>
                <w:webHidden/>
              </w:rPr>
              <w:fldChar w:fldCharType="begin"/>
            </w:r>
            <w:r w:rsidR="00C26900">
              <w:rPr>
                <w:noProof/>
                <w:webHidden/>
              </w:rPr>
              <w:instrText xml:space="preserve"> PAGEREF _Toc153712498 \h </w:instrText>
            </w:r>
            <w:r w:rsidR="00C26900">
              <w:rPr>
                <w:noProof/>
                <w:webHidden/>
              </w:rPr>
            </w:r>
            <w:r w:rsidR="00C26900">
              <w:rPr>
                <w:noProof/>
                <w:webHidden/>
              </w:rPr>
              <w:fldChar w:fldCharType="separate"/>
            </w:r>
            <w:r w:rsidR="00516D23">
              <w:rPr>
                <w:noProof/>
                <w:webHidden/>
              </w:rPr>
              <w:t>3</w:t>
            </w:r>
            <w:r w:rsidR="00C26900">
              <w:rPr>
                <w:noProof/>
                <w:webHidden/>
              </w:rPr>
              <w:fldChar w:fldCharType="end"/>
            </w:r>
          </w:hyperlink>
        </w:p>
        <w:p w14:paraId="5AF7B6BC" w14:textId="0319CFA0" w:rsidR="00C26900" w:rsidRDefault="00000000">
          <w:pPr>
            <w:pStyle w:val="SK2"/>
            <w:tabs>
              <w:tab w:val="left" w:pos="880"/>
              <w:tab w:val="right" w:leader="dot" w:pos="9016"/>
            </w:tabs>
            <w:rPr>
              <w:rFonts w:asciiTheme="minorHAnsi" w:eastAsiaTheme="minorEastAsia" w:hAnsiTheme="minorHAnsi" w:cstheme="minorBidi"/>
              <w:noProof/>
              <w:kern w:val="2"/>
              <w:szCs w:val="22"/>
              <w14:ligatures w14:val="standardContextual"/>
            </w:rPr>
          </w:pPr>
          <w:hyperlink w:anchor="_Toc153712499" w:history="1">
            <w:r w:rsidR="00C26900" w:rsidRPr="00EF401F">
              <w:rPr>
                <w:rStyle w:val="Hperlink"/>
                <w:rFonts w:ascii="Times New Roman" w:hAnsi="Times New Roman"/>
                <w:noProof/>
              </w:rPr>
              <w:t>3.5</w:t>
            </w:r>
            <w:r w:rsidR="00C26900">
              <w:rPr>
                <w:rFonts w:asciiTheme="minorHAnsi" w:eastAsiaTheme="minorEastAsia" w:hAnsiTheme="minorHAnsi" w:cstheme="minorBidi"/>
                <w:noProof/>
                <w:kern w:val="2"/>
                <w:szCs w:val="22"/>
                <w14:ligatures w14:val="standardContextual"/>
              </w:rPr>
              <w:tab/>
            </w:r>
            <w:r w:rsidR="00C26900" w:rsidRPr="00EF401F">
              <w:rPr>
                <w:rStyle w:val="Hperlink"/>
                <w:rFonts w:ascii="Times New Roman" w:hAnsi="Times New Roman"/>
                <w:noProof/>
              </w:rPr>
              <w:t>Vertikaalplaneering</w:t>
            </w:r>
            <w:r w:rsidR="00C26900">
              <w:rPr>
                <w:noProof/>
                <w:webHidden/>
              </w:rPr>
              <w:tab/>
            </w:r>
            <w:r w:rsidR="00C26900">
              <w:rPr>
                <w:noProof/>
                <w:webHidden/>
              </w:rPr>
              <w:fldChar w:fldCharType="begin"/>
            </w:r>
            <w:r w:rsidR="00C26900">
              <w:rPr>
                <w:noProof/>
                <w:webHidden/>
              </w:rPr>
              <w:instrText xml:space="preserve"> PAGEREF _Toc153712499 \h </w:instrText>
            </w:r>
            <w:r w:rsidR="00C26900">
              <w:rPr>
                <w:noProof/>
                <w:webHidden/>
              </w:rPr>
            </w:r>
            <w:r w:rsidR="00C26900">
              <w:rPr>
                <w:noProof/>
                <w:webHidden/>
              </w:rPr>
              <w:fldChar w:fldCharType="separate"/>
            </w:r>
            <w:r w:rsidR="00516D23">
              <w:rPr>
                <w:noProof/>
                <w:webHidden/>
              </w:rPr>
              <w:t>3</w:t>
            </w:r>
            <w:r w:rsidR="00C26900">
              <w:rPr>
                <w:noProof/>
                <w:webHidden/>
              </w:rPr>
              <w:fldChar w:fldCharType="end"/>
            </w:r>
          </w:hyperlink>
        </w:p>
        <w:p w14:paraId="6C2A23E9" w14:textId="57C53F69" w:rsidR="00C26900" w:rsidRDefault="00000000">
          <w:pPr>
            <w:pStyle w:val="SK2"/>
            <w:tabs>
              <w:tab w:val="left" w:pos="880"/>
              <w:tab w:val="right" w:leader="dot" w:pos="9016"/>
            </w:tabs>
            <w:rPr>
              <w:rFonts w:asciiTheme="minorHAnsi" w:eastAsiaTheme="minorEastAsia" w:hAnsiTheme="minorHAnsi" w:cstheme="minorBidi"/>
              <w:noProof/>
              <w:kern w:val="2"/>
              <w:szCs w:val="22"/>
              <w14:ligatures w14:val="standardContextual"/>
            </w:rPr>
          </w:pPr>
          <w:hyperlink w:anchor="_Toc153712500" w:history="1">
            <w:r w:rsidR="00C26900" w:rsidRPr="00EF401F">
              <w:rPr>
                <w:rStyle w:val="Hperlink"/>
                <w:rFonts w:ascii="Times New Roman" w:hAnsi="Times New Roman"/>
                <w:noProof/>
              </w:rPr>
              <w:t>3.6</w:t>
            </w:r>
            <w:r w:rsidR="00C26900">
              <w:rPr>
                <w:rFonts w:asciiTheme="minorHAnsi" w:eastAsiaTheme="minorEastAsia" w:hAnsiTheme="minorHAnsi" w:cstheme="minorBidi"/>
                <w:noProof/>
                <w:kern w:val="2"/>
                <w:szCs w:val="22"/>
                <w14:ligatures w14:val="standardContextual"/>
              </w:rPr>
              <w:tab/>
            </w:r>
            <w:r w:rsidR="00C26900" w:rsidRPr="00EF401F">
              <w:rPr>
                <w:rStyle w:val="Hperlink"/>
                <w:rFonts w:ascii="Times New Roman" w:hAnsi="Times New Roman"/>
                <w:noProof/>
              </w:rPr>
              <w:t>Sademevee käitlemine</w:t>
            </w:r>
            <w:r w:rsidR="00C26900">
              <w:rPr>
                <w:noProof/>
                <w:webHidden/>
              </w:rPr>
              <w:tab/>
            </w:r>
            <w:r w:rsidR="00C26900">
              <w:rPr>
                <w:noProof/>
                <w:webHidden/>
              </w:rPr>
              <w:fldChar w:fldCharType="begin"/>
            </w:r>
            <w:r w:rsidR="00C26900">
              <w:rPr>
                <w:noProof/>
                <w:webHidden/>
              </w:rPr>
              <w:instrText xml:space="preserve"> PAGEREF _Toc153712500 \h </w:instrText>
            </w:r>
            <w:r w:rsidR="00C26900">
              <w:rPr>
                <w:noProof/>
                <w:webHidden/>
              </w:rPr>
            </w:r>
            <w:r w:rsidR="00C26900">
              <w:rPr>
                <w:noProof/>
                <w:webHidden/>
              </w:rPr>
              <w:fldChar w:fldCharType="separate"/>
            </w:r>
            <w:r w:rsidR="00516D23">
              <w:rPr>
                <w:noProof/>
                <w:webHidden/>
              </w:rPr>
              <w:t>3</w:t>
            </w:r>
            <w:r w:rsidR="00C26900">
              <w:rPr>
                <w:noProof/>
                <w:webHidden/>
              </w:rPr>
              <w:fldChar w:fldCharType="end"/>
            </w:r>
          </w:hyperlink>
        </w:p>
        <w:p w14:paraId="27B084C7" w14:textId="3F8F70A3" w:rsidR="00C26900" w:rsidRDefault="00000000">
          <w:pPr>
            <w:pStyle w:val="SK2"/>
            <w:tabs>
              <w:tab w:val="left" w:pos="880"/>
              <w:tab w:val="right" w:leader="dot" w:pos="9016"/>
            </w:tabs>
            <w:rPr>
              <w:rFonts w:asciiTheme="minorHAnsi" w:eastAsiaTheme="minorEastAsia" w:hAnsiTheme="minorHAnsi" w:cstheme="minorBidi"/>
              <w:noProof/>
              <w:kern w:val="2"/>
              <w:szCs w:val="22"/>
              <w14:ligatures w14:val="standardContextual"/>
            </w:rPr>
          </w:pPr>
          <w:hyperlink w:anchor="_Toc153712501" w:history="1">
            <w:r w:rsidR="00C26900" w:rsidRPr="00EF401F">
              <w:rPr>
                <w:rStyle w:val="Hperlink"/>
                <w:rFonts w:ascii="Times New Roman" w:hAnsi="Times New Roman"/>
                <w:noProof/>
              </w:rPr>
              <w:t>3.7</w:t>
            </w:r>
            <w:r w:rsidR="00C26900">
              <w:rPr>
                <w:rFonts w:asciiTheme="minorHAnsi" w:eastAsiaTheme="minorEastAsia" w:hAnsiTheme="minorHAnsi" w:cstheme="minorBidi"/>
                <w:noProof/>
                <w:kern w:val="2"/>
                <w:szCs w:val="22"/>
                <w14:ligatures w14:val="standardContextual"/>
              </w:rPr>
              <w:tab/>
            </w:r>
            <w:r w:rsidR="00C26900" w:rsidRPr="00EF401F">
              <w:rPr>
                <w:rStyle w:val="Hperlink"/>
                <w:rFonts w:ascii="Times New Roman" w:hAnsi="Times New Roman"/>
                <w:noProof/>
              </w:rPr>
              <w:t>Maaparandusrajatised</w:t>
            </w:r>
            <w:r w:rsidR="00C26900">
              <w:rPr>
                <w:noProof/>
                <w:webHidden/>
              </w:rPr>
              <w:tab/>
            </w:r>
            <w:r w:rsidR="00C26900">
              <w:rPr>
                <w:noProof/>
                <w:webHidden/>
              </w:rPr>
              <w:fldChar w:fldCharType="begin"/>
            </w:r>
            <w:r w:rsidR="00C26900">
              <w:rPr>
                <w:noProof/>
                <w:webHidden/>
              </w:rPr>
              <w:instrText xml:space="preserve"> PAGEREF _Toc153712501 \h </w:instrText>
            </w:r>
            <w:r w:rsidR="00C26900">
              <w:rPr>
                <w:noProof/>
                <w:webHidden/>
              </w:rPr>
            </w:r>
            <w:r w:rsidR="00C26900">
              <w:rPr>
                <w:noProof/>
                <w:webHidden/>
              </w:rPr>
              <w:fldChar w:fldCharType="separate"/>
            </w:r>
            <w:r w:rsidR="00516D23">
              <w:rPr>
                <w:noProof/>
                <w:webHidden/>
              </w:rPr>
              <w:t>3</w:t>
            </w:r>
            <w:r w:rsidR="00C26900">
              <w:rPr>
                <w:noProof/>
                <w:webHidden/>
              </w:rPr>
              <w:fldChar w:fldCharType="end"/>
            </w:r>
          </w:hyperlink>
        </w:p>
        <w:p w14:paraId="39E285C2" w14:textId="5EDFB555" w:rsidR="00C26900" w:rsidRDefault="00000000">
          <w:pPr>
            <w:pStyle w:val="SK2"/>
            <w:tabs>
              <w:tab w:val="left" w:pos="880"/>
              <w:tab w:val="right" w:leader="dot" w:pos="9016"/>
            </w:tabs>
            <w:rPr>
              <w:rFonts w:asciiTheme="minorHAnsi" w:eastAsiaTheme="minorEastAsia" w:hAnsiTheme="minorHAnsi" w:cstheme="minorBidi"/>
              <w:noProof/>
              <w:kern w:val="2"/>
              <w:szCs w:val="22"/>
              <w14:ligatures w14:val="standardContextual"/>
            </w:rPr>
          </w:pPr>
          <w:hyperlink w:anchor="_Toc153712502" w:history="1">
            <w:r w:rsidR="00C26900" w:rsidRPr="00EF401F">
              <w:rPr>
                <w:rStyle w:val="Hperlink"/>
                <w:rFonts w:ascii="Times New Roman" w:hAnsi="Times New Roman"/>
                <w:noProof/>
              </w:rPr>
              <w:t>3.8</w:t>
            </w:r>
            <w:r w:rsidR="00C26900">
              <w:rPr>
                <w:rFonts w:asciiTheme="minorHAnsi" w:eastAsiaTheme="minorEastAsia" w:hAnsiTheme="minorHAnsi" w:cstheme="minorBidi"/>
                <w:noProof/>
                <w:kern w:val="2"/>
                <w:szCs w:val="22"/>
                <w14:ligatures w14:val="standardContextual"/>
              </w:rPr>
              <w:tab/>
            </w:r>
            <w:r w:rsidR="00C26900" w:rsidRPr="00EF401F">
              <w:rPr>
                <w:rStyle w:val="Hperlink"/>
                <w:rFonts w:ascii="Times New Roman" w:hAnsi="Times New Roman"/>
                <w:noProof/>
              </w:rPr>
              <w:t>Teed</w:t>
            </w:r>
            <w:r w:rsidR="00C26900">
              <w:rPr>
                <w:noProof/>
                <w:webHidden/>
              </w:rPr>
              <w:tab/>
            </w:r>
            <w:r w:rsidR="00C26900">
              <w:rPr>
                <w:noProof/>
                <w:webHidden/>
              </w:rPr>
              <w:fldChar w:fldCharType="begin"/>
            </w:r>
            <w:r w:rsidR="00C26900">
              <w:rPr>
                <w:noProof/>
                <w:webHidden/>
              </w:rPr>
              <w:instrText xml:space="preserve"> PAGEREF _Toc153712502 \h </w:instrText>
            </w:r>
            <w:r w:rsidR="00C26900">
              <w:rPr>
                <w:noProof/>
                <w:webHidden/>
              </w:rPr>
            </w:r>
            <w:r w:rsidR="00C26900">
              <w:rPr>
                <w:noProof/>
                <w:webHidden/>
              </w:rPr>
              <w:fldChar w:fldCharType="separate"/>
            </w:r>
            <w:r w:rsidR="00516D23">
              <w:rPr>
                <w:noProof/>
                <w:webHidden/>
              </w:rPr>
              <w:t>4</w:t>
            </w:r>
            <w:r w:rsidR="00C26900">
              <w:rPr>
                <w:noProof/>
                <w:webHidden/>
              </w:rPr>
              <w:fldChar w:fldCharType="end"/>
            </w:r>
          </w:hyperlink>
        </w:p>
        <w:p w14:paraId="4232378C" w14:textId="72FDA87E" w:rsidR="00C26900" w:rsidRDefault="00000000">
          <w:pPr>
            <w:pStyle w:val="SK2"/>
            <w:tabs>
              <w:tab w:val="left" w:pos="880"/>
              <w:tab w:val="right" w:leader="dot" w:pos="9016"/>
            </w:tabs>
            <w:rPr>
              <w:rFonts w:asciiTheme="minorHAnsi" w:eastAsiaTheme="minorEastAsia" w:hAnsiTheme="minorHAnsi" w:cstheme="minorBidi"/>
              <w:noProof/>
              <w:kern w:val="2"/>
              <w:szCs w:val="22"/>
              <w14:ligatures w14:val="standardContextual"/>
            </w:rPr>
          </w:pPr>
          <w:hyperlink w:anchor="_Toc153712503" w:history="1">
            <w:r w:rsidR="00C26900" w:rsidRPr="00EF401F">
              <w:rPr>
                <w:rStyle w:val="Hperlink"/>
                <w:rFonts w:ascii="Times New Roman" w:hAnsi="Times New Roman"/>
                <w:noProof/>
              </w:rPr>
              <w:t>3.9</w:t>
            </w:r>
            <w:r w:rsidR="00C26900">
              <w:rPr>
                <w:rFonts w:asciiTheme="minorHAnsi" w:eastAsiaTheme="minorEastAsia" w:hAnsiTheme="minorHAnsi" w:cstheme="minorBidi"/>
                <w:noProof/>
                <w:kern w:val="2"/>
                <w:szCs w:val="22"/>
                <w14:ligatures w14:val="standardContextual"/>
              </w:rPr>
              <w:tab/>
            </w:r>
            <w:r w:rsidR="00C26900" w:rsidRPr="00EF401F">
              <w:rPr>
                <w:rStyle w:val="Hperlink"/>
                <w:rFonts w:ascii="Times New Roman" w:hAnsi="Times New Roman"/>
                <w:noProof/>
              </w:rPr>
              <w:t>Eeltööd</w:t>
            </w:r>
            <w:r w:rsidR="00C26900">
              <w:rPr>
                <w:noProof/>
                <w:webHidden/>
              </w:rPr>
              <w:tab/>
            </w:r>
            <w:r w:rsidR="00C26900">
              <w:rPr>
                <w:noProof/>
                <w:webHidden/>
              </w:rPr>
              <w:fldChar w:fldCharType="begin"/>
            </w:r>
            <w:r w:rsidR="00C26900">
              <w:rPr>
                <w:noProof/>
                <w:webHidden/>
              </w:rPr>
              <w:instrText xml:space="preserve"> PAGEREF _Toc153712503 \h </w:instrText>
            </w:r>
            <w:r w:rsidR="00C26900">
              <w:rPr>
                <w:noProof/>
                <w:webHidden/>
              </w:rPr>
            </w:r>
            <w:r w:rsidR="00C26900">
              <w:rPr>
                <w:noProof/>
                <w:webHidden/>
              </w:rPr>
              <w:fldChar w:fldCharType="separate"/>
            </w:r>
            <w:r w:rsidR="00516D23">
              <w:rPr>
                <w:noProof/>
                <w:webHidden/>
              </w:rPr>
              <w:t>4</w:t>
            </w:r>
            <w:r w:rsidR="00C26900">
              <w:rPr>
                <w:noProof/>
                <w:webHidden/>
              </w:rPr>
              <w:fldChar w:fldCharType="end"/>
            </w:r>
          </w:hyperlink>
        </w:p>
        <w:p w14:paraId="1B89C80F" w14:textId="169A765D" w:rsidR="00C26900" w:rsidRDefault="00000000">
          <w:pPr>
            <w:pStyle w:val="SK2"/>
            <w:tabs>
              <w:tab w:val="left" w:pos="880"/>
              <w:tab w:val="right" w:leader="dot" w:pos="9016"/>
            </w:tabs>
            <w:rPr>
              <w:rFonts w:asciiTheme="minorHAnsi" w:eastAsiaTheme="minorEastAsia" w:hAnsiTheme="minorHAnsi" w:cstheme="minorBidi"/>
              <w:noProof/>
              <w:kern w:val="2"/>
              <w:szCs w:val="22"/>
              <w14:ligatures w14:val="standardContextual"/>
            </w:rPr>
          </w:pPr>
          <w:hyperlink w:anchor="_Toc153712504" w:history="1">
            <w:r w:rsidR="00C26900" w:rsidRPr="00EF401F">
              <w:rPr>
                <w:rStyle w:val="Hperlink"/>
                <w:rFonts w:ascii="Times New Roman" w:hAnsi="Times New Roman"/>
                <w:noProof/>
              </w:rPr>
              <w:t>3.10</w:t>
            </w:r>
            <w:r w:rsidR="00C26900">
              <w:rPr>
                <w:rFonts w:asciiTheme="minorHAnsi" w:eastAsiaTheme="minorEastAsia" w:hAnsiTheme="minorHAnsi" w:cstheme="minorBidi"/>
                <w:noProof/>
                <w:kern w:val="2"/>
                <w:szCs w:val="22"/>
                <w14:ligatures w14:val="standardContextual"/>
              </w:rPr>
              <w:tab/>
            </w:r>
            <w:r w:rsidR="00C26900" w:rsidRPr="00EF401F">
              <w:rPr>
                <w:rStyle w:val="Hperlink"/>
                <w:rFonts w:ascii="Times New Roman" w:hAnsi="Times New Roman"/>
                <w:noProof/>
              </w:rPr>
              <w:t>Katendid</w:t>
            </w:r>
            <w:r w:rsidR="00C26900">
              <w:rPr>
                <w:noProof/>
                <w:webHidden/>
              </w:rPr>
              <w:tab/>
            </w:r>
            <w:r w:rsidR="00C26900">
              <w:rPr>
                <w:noProof/>
                <w:webHidden/>
              </w:rPr>
              <w:fldChar w:fldCharType="begin"/>
            </w:r>
            <w:r w:rsidR="00C26900">
              <w:rPr>
                <w:noProof/>
                <w:webHidden/>
              </w:rPr>
              <w:instrText xml:space="preserve"> PAGEREF _Toc153712504 \h </w:instrText>
            </w:r>
            <w:r w:rsidR="00C26900">
              <w:rPr>
                <w:noProof/>
                <w:webHidden/>
              </w:rPr>
            </w:r>
            <w:r w:rsidR="00C26900">
              <w:rPr>
                <w:noProof/>
                <w:webHidden/>
              </w:rPr>
              <w:fldChar w:fldCharType="separate"/>
            </w:r>
            <w:r w:rsidR="00516D23">
              <w:rPr>
                <w:noProof/>
                <w:webHidden/>
              </w:rPr>
              <w:t>5</w:t>
            </w:r>
            <w:r w:rsidR="00C26900">
              <w:rPr>
                <w:noProof/>
                <w:webHidden/>
              </w:rPr>
              <w:fldChar w:fldCharType="end"/>
            </w:r>
          </w:hyperlink>
        </w:p>
        <w:p w14:paraId="0FCCA4E5" w14:textId="3D153996" w:rsidR="00C26900" w:rsidRDefault="00000000">
          <w:pPr>
            <w:pStyle w:val="SK3"/>
            <w:tabs>
              <w:tab w:val="left" w:pos="1320"/>
              <w:tab w:val="right" w:leader="dot" w:pos="9016"/>
            </w:tabs>
            <w:rPr>
              <w:rFonts w:asciiTheme="minorHAnsi" w:eastAsiaTheme="minorEastAsia" w:hAnsiTheme="minorHAnsi" w:cstheme="minorBidi"/>
              <w:noProof/>
              <w:kern w:val="2"/>
              <w:szCs w:val="22"/>
              <w14:ligatures w14:val="standardContextual"/>
            </w:rPr>
          </w:pPr>
          <w:hyperlink w:anchor="_Toc153712505" w:history="1">
            <w:r w:rsidR="00C26900" w:rsidRPr="00EF401F">
              <w:rPr>
                <w:rStyle w:val="Hperlink"/>
                <w:rFonts w:ascii="Times New Roman" w:hAnsi="Times New Roman"/>
                <w:noProof/>
              </w:rPr>
              <w:t>3.10.2</w:t>
            </w:r>
            <w:r w:rsidR="00C26900">
              <w:rPr>
                <w:rFonts w:asciiTheme="minorHAnsi" w:eastAsiaTheme="minorEastAsia" w:hAnsiTheme="minorHAnsi" w:cstheme="minorBidi"/>
                <w:noProof/>
                <w:kern w:val="2"/>
                <w:szCs w:val="22"/>
                <w14:ligatures w14:val="standardContextual"/>
              </w:rPr>
              <w:tab/>
            </w:r>
            <w:r w:rsidR="00C26900" w:rsidRPr="00EF401F">
              <w:rPr>
                <w:rStyle w:val="Hperlink"/>
                <w:rFonts w:ascii="Times New Roman" w:hAnsi="Times New Roman"/>
                <w:noProof/>
              </w:rPr>
              <w:t>Nõuded materjalidele</w:t>
            </w:r>
            <w:r w:rsidR="00C26900">
              <w:rPr>
                <w:noProof/>
                <w:webHidden/>
              </w:rPr>
              <w:tab/>
            </w:r>
            <w:r w:rsidR="00C26900">
              <w:rPr>
                <w:noProof/>
                <w:webHidden/>
              </w:rPr>
              <w:fldChar w:fldCharType="begin"/>
            </w:r>
            <w:r w:rsidR="00C26900">
              <w:rPr>
                <w:noProof/>
                <w:webHidden/>
              </w:rPr>
              <w:instrText xml:space="preserve"> PAGEREF _Toc153712505 \h </w:instrText>
            </w:r>
            <w:r w:rsidR="00C26900">
              <w:rPr>
                <w:noProof/>
                <w:webHidden/>
              </w:rPr>
            </w:r>
            <w:r w:rsidR="00C26900">
              <w:rPr>
                <w:noProof/>
                <w:webHidden/>
              </w:rPr>
              <w:fldChar w:fldCharType="separate"/>
            </w:r>
            <w:r w:rsidR="00516D23">
              <w:rPr>
                <w:noProof/>
                <w:webHidden/>
              </w:rPr>
              <w:t>5</w:t>
            </w:r>
            <w:r w:rsidR="00C26900">
              <w:rPr>
                <w:noProof/>
                <w:webHidden/>
              </w:rPr>
              <w:fldChar w:fldCharType="end"/>
            </w:r>
          </w:hyperlink>
        </w:p>
        <w:p w14:paraId="38DE9692" w14:textId="5C7C3B2E" w:rsidR="00C26900" w:rsidRDefault="00000000">
          <w:pPr>
            <w:pStyle w:val="SK2"/>
            <w:tabs>
              <w:tab w:val="left" w:pos="880"/>
              <w:tab w:val="right" w:leader="dot" w:pos="9016"/>
            </w:tabs>
            <w:rPr>
              <w:rFonts w:asciiTheme="minorHAnsi" w:eastAsiaTheme="minorEastAsia" w:hAnsiTheme="minorHAnsi" w:cstheme="minorBidi"/>
              <w:noProof/>
              <w:kern w:val="2"/>
              <w:szCs w:val="22"/>
              <w14:ligatures w14:val="standardContextual"/>
            </w:rPr>
          </w:pPr>
          <w:hyperlink w:anchor="_Toc153712506" w:history="1">
            <w:r w:rsidR="00C26900" w:rsidRPr="00EF401F">
              <w:rPr>
                <w:rStyle w:val="Hperlink"/>
                <w:rFonts w:ascii="Times New Roman" w:hAnsi="Times New Roman"/>
                <w:noProof/>
              </w:rPr>
              <w:t>3.11</w:t>
            </w:r>
            <w:r w:rsidR="00C26900">
              <w:rPr>
                <w:rFonts w:asciiTheme="minorHAnsi" w:eastAsiaTheme="minorEastAsia" w:hAnsiTheme="minorHAnsi" w:cstheme="minorBidi"/>
                <w:noProof/>
                <w:kern w:val="2"/>
                <w:szCs w:val="22"/>
                <w14:ligatures w14:val="standardContextual"/>
              </w:rPr>
              <w:tab/>
            </w:r>
            <w:r w:rsidR="00C26900" w:rsidRPr="00EF401F">
              <w:rPr>
                <w:rStyle w:val="Hperlink"/>
                <w:rFonts w:ascii="Times New Roman" w:hAnsi="Times New Roman"/>
                <w:noProof/>
              </w:rPr>
              <w:t>Liikluskorraldus</w:t>
            </w:r>
            <w:r w:rsidR="00C26900">
              <w:rPr>
                <w:noProof/>
                <w:webHidden/>
              </w:rPr>
              <w:tab/>
            </w:r>
            <w:r w:rsidR="00C26900">
              <w:rPr>
                <w:noProof/>
                <w:webHidden/>
              </w:rPr>
              <w:fldChar w:fldCharType="begin"/>
            </w:r>
            <w:r w:rsidR="00C26900">
              <w:rPr>
                <w:noProof/>
                <w:webHidden/>
              </w:rPr>
              <w:instrText xml:space="preserve"> PAGEREF _Toc153712506 \h </w:instrText>
            </w:r>
            <w:r w:rsidR="00C26900">
              <w:rPr>
                <w:noProof/>
                <w:webHidden/>
              </w:rPr>
            </w:r>
            <w:r w:rsidR="00C26900">
              <w:rPr>
                <w:noProof/>
                <w:webHidden/>
              </w:rPr>
              <w:fldChar w:fldCharType="separate"/>
            </w:r>
            <w:r w:rsidR="00516D23">
              <w:rPr>
                <w:noProof/>
                <w:webHidden/>
              </w:rPr>
              <w:t>5</w:t>
            </w:r>
            <w:r w:rsidR="00C26900">
              <w:rPr>
                <w:noProof/>
                <w:webHidden/>
              </w:rPr>
              <w:fldChar w:fldCharType="end"/>
            </w:r>
          </w:hyperlink>
        </w:p>
        <w:p w14:paraId="4E432D6A" w14:textId="3B7E362B" w:rsidR="00C26900" w:rsidRDefault="00000000">
          <w:pPr>
            <w:pStyle w:val="SK1"/>
            <w:tabs>
              <w:tab w:val="left" w:pos="440"/>
              <w:tab w:val="right" w:leader="dot" w:pos="9016"/>
            </w:tabs>
            <w:rPr>
              <w:rFonts w:asciiTheme="minorHAnsi" w:eastAsiaTheme="minorEastAsia" w:hAnsiTheme="minorHAnsi" w:cstheme="minorBidi"/>
              <w:noProof/>
              <w:kern w:val="2"/>
              <w:szCs w:val="22"/>
              <w14:ligatures w14:val="standardContextual"/>
            </w:rPr>
          </w:pPr>
          <w:hyperlink w:anchor="_Toc153712507" w:history="1">
            <w:r w:rsidR="00C26900" w:rsidRPr="00EF401F">
              <w:rPr>
                <w:rStyle w:val="Hperlink"/>
                <w:rFonts w:ascii="Times New Roman" w:hAnsi="Times New Roman"/>
                <w:noProof/>
              </w:rPr>
              <w:t>4.</w:t>
            </w:r>
            <w:r w:rsidR="00C26900">
              <w:rPr>
                <w:rFonts w:asciiTheme="minorHAnsi" w:eastAsiaTheme="minorEastAsia" w:hAnsiTheme="minorHAnsi" w:cstheme="minorBidi"/>
                <w:noProof/>
                <w:kern w:val="2"/>
                <w:szCs w:val="22"/>
                <w14:ligatures w14:val="standardContextual"/>
              </w:rPr>
              <w:tab/>
            </w:r>
            <w:r w:rsidR="00C26900" w:rsidRPr="00EF401F">
              <w:rPr>
                <w:rStyle w:val="Hperlink"/>
                <w:rFonts w:ascii="Times New Roman" w:hAnsi="Times New Roman"/>
                <w:noProof/>
              </w:rPr>
              <w:t>ÜLDNÕUDED EHITUSTÖÖDE TEOSTAMISEL</w:t>
            </w:r>
            <w:r w:rsidR="00C26900">
              <w:rPr>
                <w:noProof/>
                <w:webHidden/>
              </w:rPr>
              <w:tab/>
            </w:r>
            <w:r w:rsidR="00C26900">
              <w:rPr>
                <w:noProof/>
                <w:webHidden/>
              </w:rPr>
              <w:fldChar w:fldCharType="begin"/>
            </w:r>
            <w:r w:rsidR="00C26900">
              <w:rPr>
                <w:noProof/>
                <w:webHidden/>
              </w:rPr>
              <w:instrText xml:space="preserve"> PAGEREF _Toc153712507 \h </w:instrText>
            </w:r>
            <w:r w:rsidR="00C26900">
              <w:rPr>
                <w:noProof/>
                <w:webHidden/>
              </w:rPr>
            </w:r>
            <w:r w:rsidR="00C26900">
              <w:rPr>
                <w:noProof/>
                <w:webHidden/>
              </w:rPr>
              <w:fldChar w:fldCharType="separate"/>
            </w:r>
            <w:r w:rsidR="00516D23">
              <w:rPr>
                <w:noProof/>
                <w:webHidden/>
              </w:rPr>
              <w:t>6</w:t>
            </w:r>
            <w:r w:rsidR="00C26900">
              <w:rPr>
                <w:noProof/>
                <w:webHidden/>
              </w:rPr>
              <w:fldChar w:fldCharType="end"/>
            </w:r>
          </w:hyperlink>
        </w:p>
        <w:p w14:paraId="02321533" w14:textId="7BE2E96A" w:rsidR="00C26900" w:rsidRDefault="00000000">
          <w:pPr>
            <w:pStyle w:val="SK2"/>
            <w:tabs>
              <w:tab w:val="left" w:pos="880"/>
              <w:tab w:val="right" w:leader="dot" w:pos="9016"/>
            </w:tabs>
            <w:rPr>
              <w:rFonts w:asciiTheme="minorHAnsi" w:eastAsiaTheme="minorEastAsia" w:hAnsiTheme="minorHAnsi" w:cstheme="minorBidi"/>
              <w:noProof/>
              <w:kern w:val="2"/>
              <w:szCs w:val="22"/>
              <w14:ligatures w14:val="standardContextual"/>
            </w:rPr>
          </w:pPr>
          <w:hyperlink w:anchor="_Toc153712508" w:history="1">
            <w:r w:rsidR="00C26900" w:rsidRPr="00EF401F">
              <w:rPr>
                <w:rStyle w:val="Hperlink"/>
                <w:rFonts w:ascii="Times New Roman" w:hAnsi="Times New Roman"/>
                <w:noProof/>
              </w:rPr>
              <w:t>4.4</w:t>
            </w:r>
            <w:r w:rsidR="00C26900">
              <w:rPr>
                <w:rFonts w:asciiTheme="minorHAnsi" w:eastAsiaTheme="minorEastAsia" w:hAnsiTheme="minorHAnsi" w:cstheme="minorBidi"/>
                <w:noProof/>
                <w:kern w:val="2"/>
                <w:szCs w:val="22"/>
                <w14:ligatures w14:val="standardContextual"/>
              </w:rPr>
              <w:tab/>
            </w:r>
            <w:r w:rsidR="00C26900" w:rsidRPr="00EF401F">
              <w:rPr>
                <w:rStyle w:val="Hperlink"/>
                <w:rFonts w:ascii="Times New Roman" w:hAnsi="Times New Roman"/>
                <w:noProof/>
              </w:rPr>
              <w:t>Tööohutusmeetodid</w:t>
            </w:r>
            <w:r w:rsidR="00C26900">
              <w:rPr>
                <w:noProof/>
                <w:webHidden/>
              </w:rPr>
              <w:tab/>
            </w:r>
            <w:r w:rsidR="00C26900">
              <w:rPr>
                <w:noProof/>
                <w:webHidden/>
              </w:rPr>
              <w:fldChar w:fldCharType="begin"/>
            </w:r>
            <w:r w:rsidR="00C26900">
              <w:rPr>
                <w:noProof/>
                <w:webHidden/>
              </w:rPr>
              <w:instrText xml:space="preserve"> PAGEREF _Toc153712508 \h </w:instrText>
            </w:r>
            <w:r w:rsidR="00C26900">
              <w:rPr>
                <w:noProof/>
                <w:webHidden/>
              </w:rPr>
            </w:r>
            <w:r w:rsidR="00C26900">
              <w:rPr>
                <w:noProof/>
                <w:webHidden/>
              </w:rPr>
              <w:fldChar w:fldCharType="separate"/>
            </w:r>
            <w:r w:rsidR="00516D23">
              <w:rPr>
                <w:noProof/>
                <w:webHidden/>
              </w:rPr>
              <w:t>7</w:t>
            </w:r>
            <w:r w:rsidR="00C26900">
              <w:rPr>
                <w:noProof/>
                <w:webHidden/>
              </w:rPr>
              <w:fldChar w:fldCharType="end"/>
            </w:r>
          </w:hyperlink>
        </w:p>
        <w:p w14:paraId="56640943" w14:textId="619694E5" w:rsidR="00C26900" w:rsidRDefault="00000000">
          <w:pPr>
            <w:pStyle w:val="SK2"/>
            <w:tabs>
              <w:tab w:val="left" w:pos="880"/>
              <w:tab w:val="right" w:leader="dot" w:pos="9016"/>
            </w:tabs>
            <w:rPr>
              <w:rFonts w:asciiTheme="minorHAnsi" w:eastAsiaTheme="minorEastAsia" w:hAnsiTheme="minorHAnsi" w:cstheme="minorBidi"/>
              <w:noProof/>
              <w:kern w:val="2"/>
              <w:szCs w:val="22"/>
              <w14:ligatures w14:val="standardContextual"/>
            </w:rPr>
          </w:pPr>
          <w:hyperlink w:anchor="_Toc153712509" w:history="1">
            <w:r w:rsidR="00C26900" w:rsidRPr="00EF401F">
              <w:rPr>
                <w:rStyle w:val="Hperlink"/>
                <w:rFonts w:ascii="Times New Roman" w:hAnsi="Times New Roman"/>
                <w:noProof/>
              </w:rPr>
              <w:t>4.5</w:t>
            </w:r>
            <w:r w:rsidR="00C26900">
              <w:rPr>
                <w:rFonts w:asciiTheme="minorHAnsi" w:eastAsiaTheme="minorEastAsia" w:hAnsiTheme="minorHAnsi" w:cstheme="minorBidi"/>
                <w:noProof/>
                <w:kern w:val="2"/>
                <w:szCs w:val="22"/>
                <w14:ligatures w14:val="standardContextual"/>
              </w:rPr>
              <w:tab/>
            </w:r>
            <w:r w:rsidR="00C26900" w:rsidRPr="00EF401F">
              <w:rPr>
                <w:rStyle w:val="Hperlink"/>
                <w:rFonts w:ascii="Times New Roman" w:hAnsi="Times New Roman"/>
                <w:noProof/>
              </w:rPr>
              <w:t>Looduskeskkonna kaitse</w:t>
            </w:r>
            <w:r w:rsidR="00C26900">
              <w:rPr>
                <w:noProof/>
                <w:webHidden/>
              </w:rPr>
              <w:tab/>
            </w:r>
            <w:r w:rsidR="00C26900">
              <w:rPr>
                <w:noProof/>
                <w:webHidden/>
              </w:rPr>
              <w:fldChar w:fldCharType="begin"/>
            </w:r>
            <w:r w:rsidR="00C26900">
              <w:rPr>
                <w:noProof/>
                <w:webHidden/>
              </w:rPr>
              <w:instrText xml:space="preserve"> PAGEREF _Toc153712509 \h </w:instrText>
            </w:r>
            <w:r w:rsidR="00C26900">
              <w:rPr>
                <w:noProof/>
                <w:webHidden/>
              </w:rPr>
            </w:r>
            <w:r w:rsidR="00C26900">
              <w:rPr>
                <w:noProof/>
                <w:webHidden/>
              </w:rPr>
              <w:fldChar w:fldCharType="separate"/>
            </w:r>
            <w:r w:rsidR="00516D23">
              <w:rPr>
                <w:noProof/>
                <w:webHidden/>
              </w:rPr>
              <w:t>7</w:t>
            </w:r>
            <w:r w:rsidR="00C26900">
              <w:rPr>
                <w:noProof/>
                <w:webHidden/>
              </w:rPr>
              <w:fldChar w:fldCharType="end"/>
            </w:r>
          </w:hyperlink>
        </w:p>
        <w:p w14:paraId="56C430F9" w14:textId="355551F2" w:rsidR="00C26900" w:rsidRDefault="00000000">
          <w:pPr>
            <w:pStyle w:val="SK2"/>
            <w:tabs>
              <w:tab w:val="left" w:pos="880"/>
              <w:tab w:val="right" w:leader="dot" w:pos="9016"/>
            </w:tabs>
            <w:rPr>
              <w:rFonts w:asciiTheme="minorHAnsi" w:eastAsiaTheme="minorEastAsia" w:hAnsiTheme="minorHAnsi" w:cstheme="minorBidi"/>
              <w:noProof/>
              <w:kern w:val="2"/>
              <w:szCs w:val="22"/>
              <w14:ligatures w14:val="standardContextual"/>
            </w:rPr>
          </w:pPr>
          <w:hyperlink w:anchor="_Toc153712510" w:history="1">
            <w:r w:rsidR="00C26900" w:rsidRPr="00EF401F">
              <w:rPr>
                <w:rStyle w:val="Hperlink"/>
                <w:rFonts w:ascii="Times New Roman" w:hAnsi="Times New Roman"/>
                <w:noProof/>
              </w:rPr>
              <w:t>4.6</w:t>
            </w:r>
            <w:r w:rsidR="00C26900">
              <w:rPr>
                <w:rFonts w:asciiTheme="minorHAnsi" w:eastAsiaTheme="minorEastAsia" w:hAnsiTheme="minorHAnsi" w:cstheme="minorBidi"/>
                <w:noProof/>
                <w:kern w:val="2"/>
                <w:szCs w:val="22"/>
                <w14:ligatures w14:val="standardContextual"/>
              </w:rPr>
              <w:tab/>
            </w:r>
            <w:r w:rsidR="00C26900" w:rsidRPr="00EF401F">
              <w:rPr>
                <w:rStyle w:val="Hperlink"/>
                <w:rFonts w:ascii="Times New Roman" w:hAnsi="Times New Roman"/>
                <w:noProof/>
              </w:rPr>
              <w:t>Materjalide kvaliteet ja garantii</w:t>
            </w:r>
            <w:r w:rsidR="00C26900">
              <w:rPr>
                <w:noProof/>
                <w:webHidden/>
              </w:rPr>
              <w:tab/>
            </w:r>
            <w:r w:rsidR="00C26900">
              <w:rPr>
                <w:noProof/>
                <w:webHidden/>
              </w:rPr>
              <w:fldChar w:fldCharType="begin"/>
            </w:r>
            <w:r w:rsidR="00C26900">
              <w:rPr>
                <w:noProof/>
                <w:webHidden/>
              </w:rPr>
              <w:instrText xml:space="preserve"> PAGEREF _Toc153712510 \h </w:instrText>
            </w:r>
            <w:r w:rsidR="00C26900">
              <w:rPr>
                <w:noProof/>
                <w:webHidden/>
              </w:rPr>
            </w:r>
            <w:r w:rsidR="00C26900">
              <w:rPr>
                <w:noProof/>
                <w:webHidden/>
              </w:rPr>
              <w:fldChar w:fldCharType="separate"/>
            </w:r>
            <w:r w:rsidR="00516D23">
              <w:rPr>
                <w:noProof/>
                <w:webHidden/>
              </w:rPr>
              <w:t>7</w:t>
            </w:r>
            <w:r w:rsidR="00C26900">
              <w:rPr>
                <w:noProof/>
                <w:webHidden/>
              </w:rPr>
              <w:fldChar w:fldCharType="end"/>
            </w:r>
          </w:hyperlink>
        </w:p>
        <w:p w14:paraId="3F97A4F0" w14:textId="108951C4" w:rsidR="00C26900" w:rsidRDefault="00000000">
          <w:pPr>
            <w:pStyle w:val="SK1"/>
            <w:tabs>
              <w:tab w:val="left" w:pos="440"/>
              <w:tab w:val="right" w:leader="dot" w:pos="9016"/>
            </w:tabs>
            <w:rPr>
              <w:rFonts w:asciiTheme="minorHAnsi" w:eastAsiaTheme="minorEastAsia" w:hAnsiTheme="minorHAnsi" w:cstheme="minorBidi"/>
              <w:noProof/>
              <w:kern w:val="2"/>
              <w:szCs w:val="22"/>
              <w14:ligatures w14:val="standardContextual"/>
            </w:rPr>
          </w:pPr>
          <w:hyperlink w:anchor="_Toc153712511" w:history="1">
            <w:r w:rsidR="00C26900" w:rsidRPr="00EF401F">
              <w:rPr>
                <w:rStyle w:val="Hperlink"/>
                <w:rFonts w:ascii="Times New Roman" w:hAnsi="Times New Roman"/>
                <w:noProof/>
              </w:rPr>
              <w:t>5.</w:t>
            </w:r>
            <w:r w:rsidR="00C26900">
              <w:rPr>
                <w:rFonts w:asciiTheme="minorHAnsi" w:eastAsiaTheme="minorEastAsia" w:hAnsiTheme="minorHAnsi" w:cstheme="minorBidi"/>
                <w:noProof/>
                <w:kern w:val="2"/>
                <w:szCs w:val="22"/>
                <w14:ligatures w14:val="standardContextual"/>
              </w:rPr>
              <w:tab/>
            </w:r>
            <w:r w:rsidR="00C26900" w:rsidRPr="00EF401F">
              <w:rPr>
                <w:rStyle w:val="Hperlink"/>
                <w:rFonts w:ascii="Times New Roman" w:hAnsi="Times New Roman"/>
                <w:noProof/>
              </w:rPr>
              <w:t>HOOLDUSJUHEND</w:t>
            </w:r>
            <w:r w:rsidR="00C26900">
              <w:rPr>
                <w:noProof/>
                <w:webHidden/>
              </w:rPr>
              <w:tab/>
            </w:r>
            <w:r w:rsidR="00C26900">
              <w:rPr>
                <w:noProof/>
                <w:webHidden/>
              </w:rPr>
              <w:fldChar w:fldCharType="begin"/>
            </w:r>
            <w:r w:rsidR="00C26900">
              <w:rPr>
                <w:noProof/>
                <w:webHidden/>
              </w:rPr>
              <w:instrText xml:space="preserve"> PAGEREF _Toc153712511 \h </w:instrText>
            </w:r>
            <w:r w:rsidR="00C26900">
              <w:rPr>
                <w:noProof/>
                <w:webHidden/>
              </w:rPr>
            </w:r>
            <w:r w:rsidR="00C26900">
              <w:rPr>
                <w:noProof/>
                <w:webHidden/>
              </w:rPr>
              <w:fldChar w:fldCharType="separate"/>
            </w:r>
            <w:r w:rsidR="00516D23">
              <w:rPr>
                <w:noProof/>
                <w:webHidden/>
              </w:rPr>
              <w:t>7</w:t>
            </w:r>
            <w:r w:rsidR="00C26900">
              <w:rPr>
                <w:noProof/>
                <w:webHidden/>
              </w:rPr>
              <w:fldChar w:fldCharType="end"/>
            </w:r>
          </w:hyperlink>
        </w:p>
        <w:p w14:paraId="379F54EB" w14:textId="03432D30" w:rsidR="00C26900" w:rsidRDefault="00000000">
          <w:pPr>
            <w:pStyle w:val="SK2"/>
            <w:tabs>
              <w:tab w:val="left" w:pos="880"/>
              <w:tab w:val="right" w:leader="dot" w:pos="9016"/>
            </w:tabs>
            <w:rPr>
              <w:rFonts w:asciiTheme="minorHAnsi" w:eastAsiaTheme="minorEastAsia" w:hAnsiTheme="minorHAnsi" w:cstheme="minorBidi"/>
              <w:noProof/>
              <w:kern w:val="2"/>
              <w:szCs w:val="22"/>
              <w14:ligatures w14:val="standardContextual"/>
            </w:rPr>
          </w:pPr>
          <w:hyperlink w:anchor="_Toc153712512" w:history="1">
            <w:r w:rsidR="00C26900" w:rsidRPr="00EF401F">
              <w:rPr>
                <w:rStyle w:val="Hperlink"/>
                <w:rFonts w:ascii="Times New Roman" w:hAnsi="Times New Roman"/>
                <w:noProof/>
              </w:rPr>
              <w:t>5.4</w:t>
            </w:r>
            <w:r w:rsidR="00C26900">
              <w:rPr>
                <w:rFonts w:asciiTheme="minorHAnsi" w:eastAsiaTheme="minorEastAsia" w:hAnsiTheme="minorHAnsi" w:cstheme="minorBidi"/>
                <w:noProof/>
                <w:kern w:val="2"/>
                <w:szCs w:val="22"/>
                <w14:ligatures w14:val="standardContextual"/>
              </w:rPr>
              <w:tab/>
            </w:r>
            <w:r w:rsidR="00C26900" w:rsidRPr="00EF401F">
              <w:rPr>
                <w:rStyle w:val="Hperlink"/>
                <w:rFonts w:ascii="Times New Roman" w:hAnsi="Times New Roman"/>
                <w:noProof/>
              </w:rPr>
              <w:t>Talihooldus</w:t>
            </w:r>
            <w:r w:rsidR="00C26900">
              <w:rPr>
                <w:noProof/>
                <w:webHidden/>
              </w:rPr>
              <w:tab/>
            </w:r>
            <w:r w:rsidR="00C26900">
              <w:rPr>
                <w:noProof/>
                <w:webHidden/>
              </w:rPr>
              <w:fldChar w:fldCharType="begin"/>
            </w:r>
            <w:r w:rsidR="00C26900">
              <w:rPr>
                <w:noProof/>
                <w:webHidden/>
              </w:rPr>
              <w:instrText xml:space="preserve"> PAGEREF _Toc153712512 \h </w:instrText>
            </w:r>
            <w:r w:rsidR="00C26900">
              <w:rPr>
                <w:noProof/>
                <w:webHidden/>
              </w:rPr>
            </w:r>
            <w:r w:rsidR="00C26900">
              <w:rPr>
                <w:noProof/>
                <w:webHidden/>
              </w:rPr>
              <w:fldChar w:fldCharType="separate"/>
            </w:r>
            <w:r w:rsidR="00516D23">
              <w:rPr>
                <w:noProof/>
                <w:webHidden/>
              </w:rPr>
              <w:t>7</w:t>
            </w:r>
            <w:r w:rsidR="00C26900">
              <w:rPr>
                <w:noProof/>
                <w:webHidden/>
              </w:rPr>
              <w:fldChar w:fldCharType="end"/>
            </w:r>
          </w:hyperlink>
        </w:p>
        <w:p w14:paraId="76898B04" w14:textId="227DB18F" w:rsidR="00C26900" w:rsidRDefault="00000000">
          <w:pPr>
            <w:pStyle w:val="SK2"/>
            <w:tabs>
              <w:tab w:val="left" w:pos="880"/>
              <w:tab w:val="right" w:leader="dot" w:pos="9016"/>
            </w:tabs>
            <w:rPr>
              <w:rFonts w:asciiTheme="minorHAnsi" w:eastAsiaTheme="minorEastAsia" w:hAnsiTheme="minorHAnsi" w:cstheme="minorBidi"/>
              <w:noProof/>
              <w:kern w:val="2"/>
              <w:szCs w:val="22"/>
              <w14:ligatures w14:val="standardContextual"/>
            </w:rPr>
          </w:pPr>
          <w:hyperlink w:anchor="_Toc153712513" w:history="1">
            <w:r w:rsidR="00C26900" w:rsidRPr="00EF401F">
              <w:rPr>
                <w:rStyle w:val="Hperlink"/>
                <w:rFonts w:ascii="Times New Roman" w:hAnsi="Times New Roman"/>
                <w:noProof/>
              </w:rPr>
              <w:t>5.5</w:t>
            </w:r>
            <w:r w:rsidR="00C26900">
              <w:rPr>
                <w:rFonts w:asciiTheme="minorHAnsi" w:eastAsiaTheme="minorEastAsia" w:hAnsiTheme="minorHAnsi" w:cstheme="minorBidi"/>
                <w:noProof/>
                <w:kern w:val="2"/>
                <w:szCs w:val="22"/>
                <w14:ligatures w14:val="standardContextual"/>
              </w:rPr>
              <w:tab/>
            </w:r>
            <w:r w:rsidR="00C26900" w:rsidRPr="00EF401F">
              <w:rPr>
                <w:rStyle w:val="Hperlink"/>
                <w:rFonts w:ascii="Times New Roman" w:hAnsi="Times New Roman"/>
                <w:noProof/>
              </w:rPr>
              <w:t>Kevadine hooldus</w:t>
            </w:r>
            <w:r w:rsidR="00C26900">
              <w:rPr>
                <w:noProof/>
                <w:webHidden/>
              </w:rPr>
              <w:tab/>
            </w:r>
            <w:r w:rsidR="00C26900">
              <w:rPr>
                <w:noProof/>
                <w:webHidden/>
              </w:rPr>
              <w:fldChar w:fldCharType="begin"/>
            </w:r>
            <w:r w:rsidR="00C26900">
              <w:rPr>
                <w:noProof/>
                <w:webHidden/>
              </w:rPr>
              <w:instrText xml:space="preserve"> PAGEREF _Toc153712513 \h </w:instrText>
            </w:r>
            <w:r w:rsidR="00C26900">
              <w:rPr>
                <w:noProof/>
                <w:webHidden/>
              </w:rPr>
            </w:r>
            <w:r w:rsidR="00C26900">
              <w:rPr>
                <w:noProof/>
                <w:webHidden/>
              </w:rPr>
              <w:fldChar w:fldCharType="separate"/>
            </w:r>
            <w:r w:rsidR="00516D23">
              <w:rPr>
                <w:noProof/>
                <w:webHidden/>
              </w:rPr>
              <w:t>7</w:t>
            </w:r>
            <w:r w:rsidR="00C26900">
              <w:rPr>
                <w:noProof/>
                <w:webHidden/>
              </w:rPr>
              <w:fldChar w:fldCharType="end"/>
            </w:r>
          </w:hyperlink>
        </w:p>
        <w:p w14:paraId="15A71BE1" w14:textId="7BE2026C" w:rsidR="00C26900" w:rsidRDefault="00000000">
          <w:pPr>
            <w:pStyle w:val="SK2"/>
            <w:tabs>
              <w:tab w:val="left" w:pos="880"/>
              <w:tab w:val="right" w:leader="dot" w:pos="9016"/>
            </w:tabs>
            <w:rPr>
              <w:rFonts w:asciiTheme="minorHAnsi" w:eastAsiaTheme="minorEastAsia" w:hAnsiTheme="minorHAnsi" w:cstheme="minorBidi"/>
              <w:noProof/>
              <w:kern w:val="2"/>
              <w:szCs w:val="22"/>
              <w14:ligatures w14:val="standardContextual"/>
            </w:rPr>
          </w:pPr>
          <w:hyperlink w:anchor="_Toc153712514" w:history="1">
            <w:r w:rsidR="00C26900" w:rsidRPr="00EF401F">
              <w:rPr>
                <w:rStyle w:val="Hperlink"/>
                <w:rFonts w:ascii="Times New Roman" w:hAnsi="Times New Roman"/>
                <w:noProof/>
              </w:rPr>
              <w:t>5.6</w:t>
            </w:r>
            <w:r w:rsidR="00C26900">
              <w:rPr>
                <w:rFonts w:asciiTheme="minorHAnsi" w:eastAsiaTheme="minorEastAsia" w:hAnsiTheme="minorHAnsi" w:cstheme="minorBidi"/>
                <w:noProof/>
                <w:kern w:val="2"/>
                <w:szCs w:val="22"/>
                <w14:ligatures w14:val="standardContextual"/>
              </w:rPr>
              <w:tab/>
            </w:r>
            <w:r w:rsidR="00C26900" w:rsidRPr="00EF401F">
              <w:rPr>
                <w:rStyle w:val="Hperlink"/>
                <w:rFonts w:ascii="Times New Roman" w:hAnsi="Times New Roman"/>
                <w:noProof/>
              </w:rPr>
              <w:t>Aastaringsed hooldustööd</w:t>
            </w:r>
            <w:r w:rsidR="00C26900">
              <w:rPr>
                <w:noProof/>
                <w:webHidden/>
              </w:rPr>
              <w:tab/>
            </w:r>
            <w:r w:rsidR="00C26900">
              <w:rPr>
                <w:noProof/>
                <w:webHidden/>
              </w:rPr>
              <w:fldChar w:fldCharType="begin"/>
            </w:r>
            <w:r w:rsidR="00C26900">
              <w:rPr>
                <w:noProof/>
                <w:webHidden/>
              </w:rPr>
              <w:instrText xml:space="preserve"> PAGEREF _Toc153712514 \h </w:instrText>
            </w:r>
            <w:r w:rsidR="00C26900">
              <w:rPr>
                <w:noProof/>
                <w:webHidden/>
              </w:rPr>
            </w:r>
            <w:r w:rsidR="00C26900">
              <w:rPr>
                <w:noProof/>
                <w:webHidden/>
              </w:rPr>
              <w:fldChar w:fldCharType="separate"/>
            </w:r>
            <w:r w:rsidR="00516D23">
              <w:rPr>
                <w:noProof/>
                <w:webHidden/>
              </w:rPr>
              <w:t>7</w:t>
            </w:r>
            <w:r w:rsidR="00C26900">
              <w:rPr>
                <w:noProof/>
                <w:webHidden/>
              </w:rPr>
              <w:fldChar w:fldCharType="end"/>
            </w:r>
          </w:hyperlink>
        </w:p>
        <w:p w14:paraId="5FC717F4" w14:textId="46E5514B" w:rsidR="00123C6A" w:rsidRPr="003772BE" w:rsidRDefault="00B106BC" w:rsidP="00D413F7">
          <w:pPr>
            <w:rPr>
              <w:rFonts w:ascii="Times New Roman" w:hAnsi="Times New Roman"/>
            </w:rPr>
          </w:pPr>
          <w:r w:rsidRPr="003772BE">
            <w:rPr>
              <w:rFonts w:ascii="Times New Roman" w:hAnsi="Times New Roman"/>
              <w:b/>
              <w:bCs/>
              <w:noProof/>
            </w:rPr>
            <w:fldChar w:fldCharType="end"/>
          </w:r>
        </w:p>
      </w:sdtContent>
    </w:sdt>
    <w:p w14:paraId="08D6E14A" w14:textId="385939CB" w:rsidR="00D413F7" w:rsidRPr="003772BE" w:rsidRDefault="00D413F7" w:rsidP="00D413F7">
      <w:pPr>
        <w:rPr>
          <w:rFonts w:ascii="Times New Roman" w:hAnsi="Times New Roman"/>
          <w:b/>
          <w:bCs/>
          <w:color w:val="538135" w:themeColor="accent6" w:themeShade="BF"/>
          <w:sz w:val="36"/>
          <w:szCs w:val="36"/>
        </w:rPr>
      </w:pPr>
      <w:r w:rsidRPr="003772BE">
        <w:rPr>
          <w:rFonts w:ascii="Times New Roman" w:hAnsi="Times New Roman"/>
          <w:b/>
          <w:bCs/>
          <w:color w:val="538135" w:themeColor="accent6" w:themeShade="BF"/>
          <w:sz w:val="36"/>
          <w:szCs w:val="36"/>
        </w:rPr>
        <w:t>Joonised</w:t>
      </w:r>
    </w:p>
    <w:p w14:paraId="3E72A431" w14:textId="1D1E3387" w:rsidR="0041188A" w:rsidRPr="003772BE" w:rsidRDefault="0041188A" w:rsidP="0041188A">
      <w:pPr>
        <w:pStyle w:val="Loendilik"/>
        <w:numPr>
          <w:ilvl w:val="0"/>
          <w:numId w:val="20"/>
        </w:numPr>
        <w:jc w:val="left"/>
        <w:rPr>
          <w:rFonts w:ascii="Times New Roman" w:hAnsi="Times New Roman"/>
          <w:b/>
          <w:bCs/>
        </w:rPr>
      </w:pPr>
      <w:bookmarkStart w:id="2" w:name="_Hlk128737265"/>
      <w:r w:rsidRPr="003772BE">
        <w:rPr>
          <w:rFonts w:ascii="Times New Roman" w:hAnsi="Times New Roman"/>
          <w:b/>
          <w:bCs/>
        </w:rPr>
        <w:t>VP2300</w:t>
      </w:r>
      <w:r w:rsidR="000B4E42">
        <w:rPr>
          <w:rFonts w:ascii="Times New Roman" w:hAnsi="Times New Roman"/>
          <w:b/>
          <w:bCs/>
        </w:rPr>
        <w:t>6</w:t>
      </w:r>
      <w:r w:rsidRPr="003772BE">
        <w:rPr>
          <w:rFonts w:ascii="Times New Roman" w:hAnsi="Times New Roman"/>
          <w:b/>
          <w:bCs/>
        </w:rPr>
        <w:t>_PP_TL-4-02_Asendiplaan.</w:t>
      </w:r>
      <w:bookmarkEnd w:id="2"/>
      <w:r w:rsidRPr="003772BE">
        <w:rPr>
          <w:rFonts w:ascii="Times New Roman" w:hAnsi="Times New Roman"/>
          <w:b/>
          <w:bCs/>
        </w:rPr>
        <w:t>dwg</w:t>
      </w:r>
    </w:p>
    <w:p w14:paraId="0D802548" w14:textId="77777777" w:rsidR="00D467B9" w:rsidRPr="003772BE" w:rsidRDefault="00D467B9" w:rsidP="00D467B9">
      <w:pPr>
        <w:pStyle w:val="Loendilik"/>
        <w:jc w:val="left"/>
        <w:rPr>
          <w:rFonts w:ascii="Times New Roman" w:hAnsi="Times New Roman"/>
        </w:rPr>
      </w:pPr>
    </w:p>
    <w:p w14:paraId="589694FB" w14:textId="34581E91" w:rsidR="0041188A" w:rsidRPr="003772BE" w:rsidRDefault="0041188A" w:rsidP="0041188A">
      <w:pPr>
        <w:pStyle w:val="Loendilik"/>
        <w:numPr>
          <w:ilvl w:val="0"/>
          <w:numId w:val="20"/>
        </w:numPr>
        <w:jc w:val="left"/>
        <w:rPr>
          <w:rFonts w:ascii="Times New Roman" w:hAnsi="Times New Roman"/>
        </w:rPr>
      </w:pPr>
      <w:r w:rsidRPr="003772BE">
        <w:rPr>
          <w:rFonts w:ascii="Times New Roman" w:hAnsi="Times New Roman"/>
        </w:rPr>
        <w:t>VP230</w:t>
      </w:r>
      <w:r w:rsidR="00C02E4B">
        <w:rPr>
          <w:rFonts w:ascii="Times New Roman" w:hAnsi="Times New Roman"/>
        </w:rPr>
        <w:t>2</w:t>
      </w:r>
      <w:r w:rsidR="00CE7457">
        <w:rPr>
          <w:rFonts w:ascii="Times New Roman" w:hAnsi="Times New Roman"/>
        </w:rPr>
        <w:t>9</w:t>
      </w:r>
      <w:r w:rsidRPr="003772BE">
        <w:rPr>
          <w:rFonts w:ascii="Times New Roman" w:hAnsi="Times New Roman"/>
        </w:rPr>
        <w:t>_PP_TL-4-02_Asendiplaan.pdf</w:t>
      </w:r>
    </w:p>
    <w:p w14:paraId="6ACCEE4A" w14:textId="12FAEE82" w:rsidR="00C87BCB" w:rsidRPr="003772BE" w:rsidRDefault="00C87BCB" w:rsidP="0041188A">
      <w:pPr>
        <w:pStyle w:val="Loendilik"/>
        <w:numPr>
          <w:ilvl w:val="0"/>
          <w:numId w:val="20"/>
        </w:numPr>
        <w:jc w:val="left"/>
        <w:rPr>
          <w:rFonts w:ascii="Times New Roman" w:hAnsi="Times New Roman"/>
        </w:rPr>
      </w:pPr>
      <w:r w:rsidRPr="003772BE">
        <w:rPr>
          <w:rFonts w:ascii="Times New Roman" w:hAnsi="Times New Roman"/>
        </w:rPr>
        <w:t>VP2</w:t>
      </w:r>
      <w:r w:rsidR="000B4E42">
        <w:rPr>
          <w:rFonts w:ascii="Times New Roman" w:hAnsi="Times New Roman"/>
        </w:rPr>
        <w:t>30</w:t>
      </w:r>
      <w:r w:rsidR="00C02E4B">
        <w:rPr>
          <w:rFonts w:ascii="Times New Roman" w:hAnsi="Times New Roman"/>
        </w:rPr>
        <w:t>2</w:t>
      </w:r>
      <w:r w:rsidR="00CE7457">
        <w:rPr>
          <w:rFonts w:ascii="Times New Roman" w:hAnsi="Times New Roman"/>
        </w:rPr>
        <w:t>9_</w:t>
      </w:r>
      <w:r w:rsidRPr="003772BE">
        <w:rPr>
          <w:rFonts w:ascii="Times New Roman" w:hAnsi="Times New Roman"/>
        </w:rPr>
        <w:t>PP_TL-5-01_</w:t>
      </w:r>
      <w:r w:rsidR="000B4E42">
        <w:rPr>
          <w:rFonts w:ascii="Times New Roman" w:hAnsi="Times New Roman"/>
        </w:rPr>
        <w:t>Tuuploi</w:t>
      </w:r>
      <w:r w:rsidR="00C02E4B">
        <w:rPr>
          <w:rFonts w:ascii="Times New Roman" w:hAnsi="Times New Roman"/>
        </w:rPr>
        <w:t>ge</w:t>
      </w:r>
      <w:r w:rsidRPr="003772BE">
        <w:rPr>
          <w:rFonts w:ascii="Times New Roman" w:hAnsi="Times New Roman"/>
        </w:rPr>
        <w:t>.pdf</w:t>
      </w:r>
    </w:p>
    <w:p w14:paraId="20D73ED7" w14:textId="696F505C" w:rsidR="0041188A" w:rsidRDefault="0041188A" w:rsidP="0041188A">
      <w:pPr>
        <w:pStyle w:val="Loendilik"/>
        <w:numPr>
          <w:ilvl w:val="0"/>
          <w:numId w:val="20"/>
        </w:numPr>
        <w:jc w:val="left"/>
        <w:rPr>
          <w:rFonts w:ascii="Times New Roman" w:hAnsi="Times New Roman"/>
        </w:rPr>
      </w:pPr>
      <w:r w:rsidRPr="003772BE">
        <w:rPr>
          <w:rFonts w:ascii="Times New Roman" w:hAnsi="Times New Roman"/>
        </w:rPr>
        <w:t>VP230</w:t>
      </w:r>
      <w:r w:rsidR="00C02E4B">
        <w:rPr>
          <w:rFonts w:ascii="Times New Roman" w:hAnsi="Times New Roman"/>
        </w:rPr>
        <w:t>2</w:t>
      </w:r>
      <w:r w:rsidR="00CE7457">
        <w:rPr>
          <w:rFonts w:ascii="Times New Roman" w:hAnsi="Times New Roman"/>
        </w:rPr>
        <w:t>9</w:t>
      </w:r>
      <w:r w:rsidRPr="003772BE">
        <w:rPr>
          <w:rFonts w:ascii="Times New Roman" w:hAnsi="Times New Roman"/>
        </w:rPr>
        <w:t>_PP_TL-6-02_Pikiprofiil</w:t>
      </w:r>
      <w:r w:rsidR="00C87BCB" w:rsidRPr="003772BE">
        <w:rPr>
          <w:rFonts w:ascii="Times New Roman" w:hAnsi="Times New Roman"/>
        </w:rPr>
        <w:t>.pdf</w:t>
      </w:r>
    </w:p>
    <w:p w14:paraId="3CB0D236" w14:textId="61113FF4" w:rsidR="00EC59AD" w:rsidRPr="003772BE" w:rsidRDefault="00123C6A" w:rsidP="002835FA">
      <w:pPr>
        <w:pStyle w:val="Pealkiri1"/>
        <w:rPr>
          <w:rFonts w:ascii="Times New Roman" w:hAnsi="Times New Roman"/>
        </w:rPr>
      </w:pPr>
      <w:r w:rsidRPr="003772BE">
        <w:rPr>
          <w:rFonts w:ascii="Times New Roman" w:hAnsi="Times New Roman"/>
        </w:rPr>
        <w:br w:type="page"/>
      </w:r>
      <w:bookmarkStart w:id="3" w:name="_Toc153712494"/>
      <w:bookmarkStart w:id="4" w:name="_Toc523306671"/>
      <w:bookmarkStart w:id="5" w:name="_Toc52539860"/>
      <w:r w:rsidR="00EC59AD" w:rsidRPr="003772BE">
        <w:rPr>
          <w:rFonts w:ascii="Times New Roman" w:hAnsi="Times New Roman"/>
        </w:rPr>
        <w:lastRenderedPageBreak/>
        <w:t>ASUKOHT</w:t>
      </w:r>
      <w:bookmarkEnd w:id="3"/>
    </w:p>
    <w:p w14:paraId="2EBA520B" w14:textId="774E54E4" w:rsidR="00F665AD" w:rsidRDefault="00CE7457" w:rsidP="009B7A07">
      <w:pPr>
        <w:jc w:val="right"/>
        <w:rPr>
          <w:rFonts w:ascii="Times New Roman" w:hAnsi="Times New Roman"/>
        </w:rPr>
      </w:pPr>
      <w:r w:rsidRPr="00CE7457">
        <w:rPr>
          <w:rFonts w:ascii="Times New Roman" w:hAnsi="Times New Roman"/>
        </w:rPr>
        <w:drawing>
          <wp:inline distT="0" distB="0" distL="0" distR="0" wp14:anchorId="131BA24C" wp14:editId="6D916910">
            <wp:extent cx="5209282" cy="5092700"/>
            <wp:effectExtent l="0" t="0" r="0" b="0"/>
            <wp:docPr id="1647405047" name="Pilt 1" descr="Pilt, millel on kujutatud kaart, tekst, Atlas&#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7405047" name="Pilt 1" descr="Pilt, millel on kujutatud kaart, tekst, Atlas&#10;&#10;Kirjeldus on genereeritud automaatselt"/>
                    <pic:cNvPicPr/>
                  </pic:nvPicPr>
                  <pic:blipFill>
                    <a:blip r:embed="rId8"/>
                    <a:stretch>
                      <a:fillRect/>
                    </a:stretch>
                  </pic:blipFill>
                  <pic:spPr>
                    <a:xfrm>
                      <a:off x="0" y="0"/>
                      <a:ext cx="5220661" cy="5103824"/>
                    </a:xfrm>
                    <a:prstGeom prst="rect">
                      <a:avLst/>
                    </a:prstGeom>
                  </pic:spPr>
                </pic:pic>
              </a:graphicData>
            </a:graphic>
          </wp:inline>
        </w:drawing>
      </w:r>
    </w:p>
    <w:p w14:paraId="44241F3B" w14:textId="3EFE8A9F" w:rsidR="00EC59AD" w:rsidRDefault="00EC59AD" w:rsidP="007D3DDF">
      <w:pPr>
        <w:spacing w:line="240" w:lineRule="auto"/>
        <w:rPr>
          <w:rFonts w:ascii="Times New Roman" w:hAnsi="Times New Roman"/>
        </w:rPr>
      </w:pPr>
      <w:r w:rsidRPr="003772BE">
        <w:rPr>
          <w:rFonts w:ascii="Times New Roman" w:hAnsi="Times New Roman"/>
        </w:rPr>
        <w:t xml:space="preserve">Objekt asub </w:t>
      </w:r>
      <w:r w:rsidR="00340753">
        <w:rPr>
          <w:rFonts w:ascii="Times New Roman" w:hAnsi="Times New Roman"/>
        </w:rPr>
        <w:t>Rapla</w:t>
      </w:r>
      <w:r w:rsidR="00F665AD">
        <w:rPr>
          <w:rFonts w:ascii="Times New Roman" w:hAnsi="Times New Roman"/>
        </w:rPr>
        <w:t xml:space="preserve"> maakonnas, </w:t>
      </w:r>
      <w:r w:rsidR="00340753">
        <w:rPr>
          <w:rFonts w:ascii="Times New Roman" w:hAnsi="Times New Roman"/>
        </w:rPr>
        <w:t>Märjamaa</w:t>
      </w:r>
      <w:r w:rsidR="00F665AD">
        <w:rPr>
          <w:rFonts w:ascii="Times New Roman" w:hAnsi="Times New Roman"/>
        </w:rPr>
        <w:t xml:space="preserve"> vallas, </w:t>
      </w:r>
      <w:r w:rsidR="00CE7457">
        <w:rPr>
          <w:rFonts w:ascii="Times New Roman" w:hAnsi="Times New Roman"/>
        </w:rPr>
        <w:t>Vängla kü</w:t>
      </w:r>
      <w:r w:rsidR="00340753">
        <w:rPr>
          <w:rFonts w:ascii="Times New Roman" w:hAnsi="Times New Roman"/>
        </w:rPr>
        <w:t xml:space="preserve">las, </w:t>
      </w:r>
      <w:r w:rsidR="00CE7457">
        <w:rPr>
          <w:rFonts w:ascii="Times New Roman" w:hAnsi="Times New Roman"/>
        </w:rPr>
        <w:t>Kosejõe</w:t>
      </w:r>
      <w:r w:rsidR="001E53B3">
        <w:rPr>
          <w:rFonts w:ascii="Times New Roman" w:hAnsi="Times New Roman"/>
        </w:rPr>
        <w:t xml:space="preserve"> tee</w:t>
      </w:r>
      <w:r w:rsidR="00340753">
        <w:rPr>
          <w:rFonts w:ascii="Times New Roman" w:hAnsi="Times New Roman"/>
        </w:rPr>
        <w:t xml:space="preserve"> kinnistul</w:t>
      </w:r>
    </w:p>
    <w:p w14:paraId="13DD0E73" w14:textId="77777777" w:rsidR="00F665AD" w:rsidRPr="003772BE" w:rsidRDefault="00F665AD" w:rsidP="007D3DDF">
      <w:pPr>
        <w:spacing w:line="240" w:lineRule="auto"/>
        <w:rPr>
          <w:rFonts w:ascii="Times New Roman" w:hAnsi="Times New Roman"/>
        </w:rPr>
      </w:pPr>
    </w:p>
    <w:p w14:paraId="545E5FD0" w14:textId="2D4D6A9D" w:rsidR="00123C6A" w:rsidRPr="003772BE" w:rsidRDefault="00123C6A" w:rsidP="00123C6A">
      <w:pPr>
        <w:pStyle w:val="Pealkiri1"/>
        <w:rPr>
          <w:rFonts w:ascii="Times New Roman" w:hAnsi="Times New Roman"/>
        </w:rPr>
      </w:pPr>
      <w:bookmarkStart w:id="6" w:name="_Toc153712495"/>
      <w:r w:rsidRPr="003772BE">
        <w:rPr>
          <w:rFonts w:ascii="Times New Roman" w:hAnsi="Times New Roman"/>
        </w:rPr>
        <w:t>ÜLDOSA</w:t>
      </w:r>
      <w:bookmarkEnd w:id="4"/>
      <w:bookmarkEnd w:id="5"/>
      <w:bookmarkEnd w:id="6"/>
    </w:p>
    <w:p w14:paraId="438E96CA" w14:textId="2D2689A1" w:rsidR="00123C6A" w:rsidRPr="00340753" w:rsidRDefault="00123C6A" w:rsidP="00340753">
      <w:pPr>
        <w:spacing w:line="240" w:lineRule="auto"/>
        <w:jc w:val="left"/>
        <w:rPr>
          <w:rFonts w:ascii="Arial" w:hAnsi="Arial" w:cs="Arial"/>
          <w:color w:val="000000"/>
          <w:sz w:val="18"/>
          <w:szCs w:val="18"/>
        </w:rPr>
      </w:pPr>
      <w:r w:rsidRPr="003772BE">
        <w:rPr>
          <w:rFonts w:ascii="Times New Roman" w:hAnsi="Times New Roman"/>
        </w:rPr>
        <w:t xml:space="preserve">Töö eesmärgiks on </w:t>
      </w:r>
      <w:r w:rsidR="00CE7457">
        <w:rPr>
          <w:rFonts w:ascii="Times New Roman" w:hAnsi="Times New Roman"/>
          <w:b/>
          <w:bCs/>
        </w:rPr>
        <w:t>Keelitse</w:t>
      </w:r>
      <w:r w:rsidR="00340753">
        <w:rPr>
          <w:rFonts w:ascii="Times New Roman" w:hAnsi="Times New Roman"/>
          <w:b/>
          <w:bCs/>
        </w:rPr>
        <w:t xml:space="preserve"> kinnistul</w:t>
      </w:r>
      <w:r w:rsidR="00F006FA" w:rsidRPr="003772BE">
        <w:rPr>
          <w:rFonts w:ascii="Times New Roman" w:hAnsi="Times New Roman"/>
        </w:rPr>
        <w:t xml:space="preserve"> katastriüksusele </w:t>
      </w:r>
      <w:r w:rsidR="0084290C" w:rsidRPr="003772BE">
        <w:rPr>
          <w:rFonts w:ascii="Times New Roman" w:hAnsi="Times New Roman"/>
        </w:rPr>
        <w:t>(</w:t>
      </w:r>
      <w:r w:rsidR="00CE7457">
        <w:rPr>
          <w:rFonts w:ascii="Times New Roman" w:hAnsi="Times New Roman"/>
        </w:rPr>
        <w:t>88401</w:t>
      </w:r>
      <w:r w:rsidR="001E53B3" w:rsidRPr="009B7A07">
        <w:rPr>
          <w:rFonts w:ascii="Times New Roman" w:hAnsi="Times New Roman"/>
        </w:rPr>
        <w:t>:00</w:t>
      </w:r>
      <w:r w:rsidR="00CE7457">
        <w:rPr>
          <w:rFonts w:ascii="Times New Roman" w:hAnsi="Times New Roman"/>
        </w:rPr>
        <w:t>4</w:t>
      </w:r>
      <w:r w:rsidR="001E53B3" w:rsidRPr="009B7A07">
        <w:rPr>
          <w:rFonts w:ascii="Times New Roman" w:hAnsi="Times New Roman"/>
        </w:rPr>
        <w:t>:0</w:t>
      </w:r>
      <w:r w:rsidR="00CE7457">
        <w:rPr>
          <w:rFonts w:ascii="Times New Roman" w:hAnsi="Times New Roman"/>
        </w:rPr>
        <w:t>040</w:t>
      </w:r>
      <w:r w:rsidR="0084290C" w:rsidRPr="003772BE">
        <w:rPr>
          <w:rFonts w:ascii="Times New Roman" w:hAnsi="Times New Roman"/>
        </w:rPr>
        <w:t>)</w:t>
      </w:r>
      <w:r w:rsidR="009B7A07">
        <w:rPr>
          <w:rFonts w:ascii="Times New Roman" w:hAnsi="Times New Roman"/>
        </w:rPr>
        <w:t xml:space="preserve"> juurdepääsutee</w:t>
      </w:r>
      <w:r w:rsidR="00106DEC">
        <w:rPr>
          <w:rFonts w:ascii="Times New Roman" w:hAnsi="Times New Roman"/>
        </w:rPr>
        <w:t xml:space="preserve"> </w:t>
      </w:r>
      <w:r w:rsidR="00E513A5" w:rsidRPr="003772BE">
        <w:rPr>
          <w:rFonts w:ascii="Times New Roman" w:hAnsi="Times New Roman"/>
        </w:rPr>
        <w:t>teeehitusliku projekti koostamine</w:t>
      </w:r>
      <w:r w:rsidR="0020267F" w:rsidRPr="003772BE">
        <w:rPr>
          <w:rFonts w:ascii="Times New Roman" w:hAnsi="Times New Roman"/>
        </w:rPr>
        <w:t xml:space="preserve">. </w:t>
      </w:r>
    </w:p>
    <w:p w14:paraId="160A8937" w14:textId="77777777" w:rsidR="00106DEC" w:rsidRDefault="00106DEC" w:rsidP="007D3DDF">
      <w:pPr>
        <w:spacing w:line="240" w:lineRule="auto"/>
        <w:rPr>
          <w:rFonts w:ascii="Times New Roman" w:hAnsi="Times New Roman"/>
          <w:b/>
          <w:bCs/>
        </w:rPr>
      </w:pPr>
    </w:p>
    <w:p w14:paraId="181A1BC1" w14:textId="4179A744" w:rsidR="00123C6A" w:rsidRPr="003772BE" w:rsidRDefault="00123C6A" w:rsidP="007D3DDF">
      <w:pPr>
        <w:spacing w:line="240" w:lineRule="auto"/>
        <w:rPr>
          <w:rFonts w:ascii="Times New Roman" w:hAnsi="Times New Roman"/>
        </w:rPr>
      </w:pPr>
      <w:r w:rsidRPr="003772BE">
        <w:rPr>
          <w:rFonts w:ascii="Times New Roman" w:hAnsi="Times New Roman"/>
          <w:b/>
          <w:bCs/>
        </w:rPr>
        <w:t>Projekti nimetus:</w:t>
      </w:r>
      <w:r w:rsidRPr="003772BE">
        <w:rPr>
          <w:rFonts w:ascii="Times New Roman" w:hAnsi="Times New Roman"/>
        </w:rPr>
        <w:t xml:space="preserve"> </w:t>
      </w:r>
      <w:r w:rsidR="00CE7457">
        <w:rPr>
          <w:rFonts w:ascii="Times New Roman" w:hAnsi="Times New Roman"/>
        </w:rPr>
        <w:t>Kosejõe</w:t>
      </w:r>
      <w:r w:rsidR="009B7A07">
        <w:rPr>
          <w:rFonts w:ascii="Times New Roman" w:hAnsi="Times New Roman"/>
        </w:rPr>
        <w:t xml:space="preserve"> tee</w:t>
      </w:r>
      <w:r w:rsidR="00100325" w:rsidRPr="003772BE">
        <w:rPr>
          <w:rFonts w:ascii="Times New Roman" w:hAnsi="Times New Roman"/>
        </w:rPr>
        <w:t xml:space="preserve"> põhiprojekt</w:t>
      </w:r>
    </w:p>
    <w:p w14:paraId="3CA7848B" w14:textId="2D13C677" w:rsidR="00123C6A" w:rsidRPr="003772BE" w:rsidRDefault="00123C6A" w:rsidP="007D3DDF">
      <w:pPr>
        <w:spacing w:line="240" w:lineRule="auto"/>
        <w:rPr>
          <w:rFonts w:ascii="Times New Roman" w:hAnsi="Times New Roman"/>
        </w:rPr>
      </w:pPr>
      <w:r w:rsidRPr="003772BE">
        <w:rPr>
          <w:rFonts w:ascii="Times New Roman" w:hAnsi="Times New Roman"/>
        </w:rPr>
        <w:t xml:space="preserve">Töö nr: </w:t>
      </w:r>
      <w:r w:rsidR="00100325" w:rsidRPr="003772BE">
        <w:rPr>
          <w:rFonts w:ascii="Times New Roman" w:hAnsi="Times New Roman"/>
        </w:rPr>
        <w:t>VP230</w:t>
      </w:r>
      <w:r w:rsidR="009B7A07">
        <w:rPr>
          <w:rFonts w:ascii="Times New Roman" w:hAnsi="Times New Roman"/>
        </w:rPr>
        <w:t>2</w:t>
      </w:r>
      <w:r w:rsidR="00CE7457">
        <w:rPr>
          <w:rFonts w:ascii="Times New Roman" w:hAnsi="Times New Roman"/>
        </w:rPr>
        <w:t>9</w:t>
      </w:r>
    </w:p>
    <w:p w14:paraId="3E300E66" w14:textId="57D747D0" w:rsidR="00123C6A" w:rsidRPr="003772BE" w:rsidRDefault="00123C6A" w:rsidP="007D3DDF">
      <w:pPr>
        <w:spacing w:line="240" w:lineRule="auto"/>
        <w:rPr>
          <w:rFonts w:ascii="Times New Roman" w:hAnsi="Times New Roman"/>
        </w:rPr>
      </w:pPr>
      <w:r w:rsidRPr="003772BE">
        <w:rPr>
          <w:rFonts w:ascii="Times New Roman" w:hAnsi="Times New Roman"/>
        </w:rPr>
        <w:t xml:space="preserve">Projekti asukoht: </w:t>
      </w:r>
      <w:r w:rsidR="00CE7457">
        <w:rPr>
          <w:rFonts w:ascii="Times New Roman" w:hAnsi="Times New Roman"/>
        </w:rPr>
        <w:t>Keelitse</w:t>
      </w:r>
      <w:r w:rsidR="009B7A07">
        <w:rPr>
          <w:rFonts w:ascii="Times New Roman" w:hAnsi="Times New Roman"/>
        </w:rPr>
        <w:t xml:space="preserve"> kinnistu, Narevere küla, Märjamaa v</w:t>
      </w:r>
      <w:r w:rsidR="00E513A5">
        <w:rPr>
          <w:rFonts w:ascii="Times New Roman" w:hAnsi="Times New Roman"/>
        </w:rPr>
        <w:t xml:space="preserve">ald, </w:t>
      </w:r>
      <w:r w:rsidR="009B7A07">
        <w:rPr>
          <w:rFonts w:ascii="Times New Roman" w:hAnsi="Times New Roman"/>
        </w:rPr>
        <w:t>Rapla</w:t>
      </w:r>
      <w:r w:rsidR="00F006FA" w:rsidRPr="003772BE">
        <w:rPr>
          <w:rFonts w:ascii="Times New Roman" w:hAnsi="Times New Roman"/>
        </w:rPr>
        <w:t xml:space="preserve"> maakond</w:t>
      </w:r>
    </w:p>
    <w:p w14:paraId="5C500920" w14:textId="77777777" w:rsidR="0021258F" w:rsidRPr="003772BE" w:rsidRDefault="0021258F" w:rsidP="000C3563">
      <w:pPr>
        <w:pStyle w:val="BOld"/>
        <w:spacing w:line="276" w:lineRule="auto"/>
        <w:rPr>
          <w:rFonts w:ascii="Times New Roman" w:hAnsi="Times New Roman"/>
          <w:u w:val="single"/>
        </w:rPr>
      </w:pPr>
    </w:p>
    <w:p w14:paraId="46C2E739" w14:textId="646D9DEA" w:rsidR="007D3DDF" w:rsidRPr="003772BE" w:rsidRDefault="007D3DDF" w:rsidP="000C3563">
      <w:pPr>
        <w:pStyle w:val="BOld"/>
        <w:spacing w:line="276" w:lineRule="auto"/>
        <w:rPr>
          <w:rFonts w:ascii="Times New Roman" w:hAnsi="Times New Roman"/>
          <w:u w:val="single"/>
        </w:rPr>
        <w:sectPr w:rsidR="007D3DDF" w:rsidRPr="003772BE" w:rsidSect="00CD205C">
          <w:headerReference w:type="default" r:id="rId9"/>
          <w:footerReference w:type="default" r:id="rId10"/>
          <w:pgSz w:w="11906" w:h="16838"/>
          <w:pgMar w:top="1134" w:right="1440" w:bottom="1135" w:left="1440" w:header="708" w:footer="708" w:gutter="0"/>
          <w:cols w:space="708"/>
          <w:titlePg/>
          <w:docGrid w:linePitch="360"/>
        </w:sectPr>
      </w:pPr>
    </w:p>
    <w:p w14:paraId="5EFAE38E" w14:textId="6E59E59E" w:rsidR="00123C6A" w:rsidRPr="003772BE" w:rsidRDefault="00123C6A" w:rsidP="000C3563">
      <w:pPr>
        <w:pStyle w:val="BOld"/>
        <w:spacing w:line="276" w:lineRule="auto"/>
        <w:rPr>
          <w:rFonts w:ascii="Times New Roman" w:hAnsi="Times New Roman"/>
          <w:bCs/>
          <w:sz w:val="22"/>
          <w:u w:val="single"/>
          <w:lang w:eastAsia="et-EE"/>
        </w:rPr>
      </w:pPr>
      <w:r w:rsidRPr="003772BE">
        <w:rPr>
          <w:rFonts w:ascii="Times New Roman" w:hAnsi="Times New Roman"/>
          <w:bCs/>
          <w:sz w:val="22"/>
          <w:u w:val="single"/>
          <w:lang w:eastAsia="et-EE"/>
        </w:rPr>
        <w:t xml:space="preserve">Tellija andmed: </w:t>
      </w:r>
    </w:p>
    <w:p w14:paraId="525E4B7D" w14:textId="50CBEC7B" w:rsidR="00100325" w:rsidRPr="003772BE" w:rsidRDefault="009B7A07" w:rsidP="00100325">
      <w:pPr>
        <w:pStyle w:val="TableParagraph"/>
        <w:spacing w:before="5" w:line="237" w:lineRule="auto"/>
        <w:ind w:right="252"/>
        <w:rPr>
          <w:rFonts w:ascii="Times New Roman" w:eastAsia="Times New Roman" w:hAnsi="Times New Roman"/>
          <w:b/>
          <w:bCs/>
          <w:szCs w:val="24"/>
          <w:lang w:val="et-EE" w:eastAsia="et-EE"/>
        </w:rPr>
      </w:pPr>
      <w:r>
        <w:rPr>
          <w:rFonts w:ascii="Times New Roman" w:eastAsia="Times New Roman" w:hAnsi="Times New Roman"/>
          <w:b/>
          <w:bCs/>
          <w:szCs w:val="24"/>
          <w:lang w:val="et-EE" w:eastAsia="et-EE"/>
        </w:rPr>
        <w:t>Märjamaa Vallavalitsus</w:t>
      </w:r>
      <w:r w:rsidR="00E513A5">
        <w:rPr>
          <w:rFonts w:ascii="Times New Roman" w:eastAsia="Times New Roman" w:hAnsi="Times New Roman"/>
          <w:b/>
          <w:bCs/>
          <w:szCs w:val="24"/>
          <w:lang w:val="et-EE" w:eastAsia="et-EE"/>
        </w:rPr>
        <w:t xml:space="preserve"> </w:t>
      </w:r>
    </w:p>
    <w:p w14:paraId="0682E88F" w14:textId="63DC50A4" w:rsidR="00100325" w:rsidRPr="003772BE" w:rsidRDefault="00100325" w:rsidP="00100325">
      <w:pPr>
        <w:pStyle w:val="TableParagraph"/>
        <w:spacing w:before="1"/>
        <w:rPr>
          <w:rFonts w:ascii="Times New Roman" w:eastAsia="Times New Roman" w:hAnsi="Times New Roman"/>
          <w:szCs w:val="24"/>
          <w:lang w:val="et-EE" w:eastAsia="et-EE"/>
        </w:rPr>
      </w:pPr>
      <w:r w:rsidRPr="003772BE">
        <w:rPr>
          <w:rFonts w:ascii="Times New Roman" w:eastAsia="Times New Roman" w:hAnsi="Times New Roman"/>
          <w:szCs w:val="24"/>
          <w:lang w:val="et-EE" w:eastAsia="et-EE"/>
        </w:rPr>
        <w:t xml:space="preserve">Tellija esindaja: </w:t>
      </w:r>
      <w:r w:rsidR="009B7A07">
        <w:rPr>
          <w:rFonts w:ascii="Times New Roman" w:eastAsia="Times New Roman" w:hAnsi="Times New Roman"/>
          <w:b/>
          <w:bCs/>
          <w:szCs w:val="24"/>
          <w:lang w:val="et-EE" w:eastAsia="et-EE"/>
        </w:rPr>
        <w:t>Annika Urbel</w:t>
      </w:r>
    </w:p>
    <w:p w14:paraId="715B8CAC" w14:textId="77777777" w:rsidR="009B7A07" w:rsidRDefault="009B7A07" w:rsidP="0020267F">
      <w:pPr>
        <w:pStyle w:val="TableParagraph"/>
        <w:spacing w:before="1"/>
        <w:rPr>
          <w:rFonts w:ascii="Times New Roman" w:eastAsia="Times New Roman" w:hAnsi="Times New Roman"/>
          <w:szCs w:val="24"/>
          <w:lang w:val="et-EE" w:eastAsia="et-EE"/>
        </w:rPr>
      </w:pPr>
      <w:r>
        <w:rPr>
          <w:rFonts w:ascii="Times New Roman" w:eastAsia="Times New Roman" w:hAnsi="Times New Roman"/>
          <w:szCs w:val="24"/>
          <w:lang w:val="et-EE" w:eastAsia="et-EE"/>
        </w:rPr>
        <w:t>Tehnika 11, Märjamaa alev 78304, Märjamaa</w:t>
      </w:r>
      <w:r w:rsidR="00E513A5">
        <w:rPr>
          <w:rFonts w:ascii="Times New Roman" w:eastAsia="Times New Roman" w:hAnsi="Times New Roman"/>
          <w:szCs w:val="24"/>
          <w:lang w:val="et-EE" w:eastAsia="et-EE"/>
        </w:rPr>
        <w:t xml:space="preserve"> vald</w:t>
      </w:r>
      <w:r w:rsidR="00100325" w:rsidRPr="003772BE">
        <w:rPr>
          <w:rFonts w:ascii="Times New Roman" w:eastAsia="Times New Roman" w:hAnsi="Times New Roman"/>
          <w:szCs w:val="24"/>
          <w:lang w:val="et-EE" w:eastAsia="et-EE"/>
        </w:rPr>
        <w:t>,</w:t>
      </w:r>
      <w:r>
        <w:rPr>
          <w:rFonts w:ascii="Times New Roman" w:eastAsia="Times New Roman" w:hAnsi="Times New Roman"/>
          <w:szCs w:val="24"/>
          <w:lang w:val="et-EE" w:eastAsia="et-EE"/>
        </w:rPr>
        <w:t xml:space="preserve"> Raplamaa</w:t>
      </w:r>
      <w:r w:rsidR="00100325" w:rsidRPr="003772BE">
        <w:rPr>
          <w:rFonts w:ascii="Times New Roman" w:eastAsia="Times New Roman" w:hAnsi="Times New Roman"/>
          <w:szCs w:val="24"/>
          <w:lang w:val="et-EE" w:eastAsia="et-EE"/>
        </w:rPr>
        <w:br/>
        <w:t>Tel</w:t>
      </w:r>
      <w:r w:rsidR="00BA29C7" w:rsidRPr="003772BE">
        <w:rPr>
          <w:rFonts w:ascii="Times New Roman" w:eastAsia="Times New Roman" w:hAnsi="Times New Roman"/>
          <w:szCs w:val="24"/>
          <w:lang w:val="et-EE" w:eastAsia="et-EE"/>
        </w:rPr>
        <w:t>. +372</w:t>
      </w:r>
      <w:r w:rsidR="00100325" w:rsidRPr="003772BE">
        <w:rPr>
          <w:rFonts w:ascii="Times New Roman" w:eastAsia="Times New Roman" w:hAnsi="Times New Roman"/>
          <w:szCs w:val="24"/>
          <w:lang w:val="et-EE" w:eastAsia="et-EE"/>
        </w:rPr>
        <w:t xml:space="preserve"> 5</w:t>
      </w:r>
      <w:r>
        <w:rPr>
          <w:rFonts w:ascii="Times New Roman" w:eastAsia="Times New Roman" w:hAnsi="Times New Roman"/>
          <w:szCs w:val="24"/>
          <w:lang w:val="et-EE" w:eastAsia="et-EE"/>
        </w:rPr>
        <w:t>3 06 34</w:t>
      </w:r>
    </w:p>
    <w:p w14:paraId="524DFC2A" w14:textId="0D9B1149" w:rsidR="00A767E2" w:rsidRPr="00074148" w:rsidRDefault="009B7A07" w:rsidP="0020267F">
      <w:pPr>
        <w:pStyle w:val="TableParagraph"/>
        <w:spacing w:before="1"/>
        <w:rPr>
          <w:rFonts w:ascii="Times New Roman" w:hAnsi="Times New Roman"/>
          <w:color w:val="0000FF"/>
          <w:szCs w:val="24"/>
          <w:u w:val="single"/>
        </w:rPr>
      </w:pPr>
      <w:r w:rsidRPr="00074148">
        <w:rPr>
          <w:rStyle w:val="Hperlink"/>
          <w:rFonts w:ascii="Times New Roman" w:hAnsi="Times New Roman"/>
          <w:szCs w:val="24"/>
        </w:rPr>
        <w:t>Annika.urbel@marjamaa.ee</w:t>
      </w:r>
    </w:p>
    <w:p w14:paraId="6957A9A7" w14:textId="343FDEDC" w:rsidR="0020267F" w:rsidRPr="003772BE" w:rsidRDefault="00100325" w:rsidP="0020267F">
      <w:pPr>
        <w:pStyle w:val="TableParagraph"/>
        <w:spacing w:before="1"/>
        <w:rPr>
          <w:rFonts w:ascii="Times New Roman" w:eastAsia="Times New Roman" w:hAnsi="Times New Roman"/>
          <w:szCs w:val="24"/>
          <w:lang w:val="et-EE" w:eastAsia="et-EE"/>
        </w:rPr>
      </w:pPr>
      <w:r w:rsidRPr="003772BE">
        <w:rPr>
          <w:rFonts w:ascii="Times New Roman" w:eastAsia="Times New Roman" w:hAnsi="Times New Roman"/>
          <w:szCs w:val="24"/>
          <w:lang w:val="et-EE" w:eastAsia="et-EE"/>
        </w:rPr>
        <w:t xml:space="preserve">Registrikood </w:t>
      </w:r>
      <w:r w:rsidR="009B7A07">
        <w:rPr>
          <w:rFonts w:ascii="Times New Roman" w:eastAsia="Times New Roman" w:hAnsi="Times New Roman"/>
          <w:szCs w:val="24"/>
          <w:lang w:val="et-EE" w:eastAsia="et-EE"/>
        </w:rPr>
        <w:t>77000447</w:t>
      </w:r>
    </w:p>
    <w:p w14:paraId="6EED3F5E" w14:textId="32D7DA61" w:rsidR="00123C6A" w:rsidRPr="003772BE" w:rsidRDefault="00123C6A" w:rsidP="000C3563">
      <w:pPr>
        <w:pStyle w:val="BOld"/>
        <w:spacing w:line="276" w:lineRule="auto"/>
        <w:rPr>
          <w:rFonts w:ascii="Times New Roman" w:hAnsi="Times New Roman"/>
          <w:bCs/>
          <w:sz w:val="22"/>
          <w:u w:val="single"/>
          <w:lang w:eastAsia="et-EE"/>
        </w:rPr>
      </w:pPr>
      <w:r w:rsidRPr="003772BE">
        <w:rPr>
          <w:rFonts w:ascii="Times New Roman" w:hAnsi="Times New Roman"/>
          <w:bCs/>
          <w:sz w:val="22"/>
          <w:u w:val="single"/>
          <w:lang w:eastAsia="et-EE"/>
        </w:rPr>
        <w:t xml:space="preserve">Projekteerija andmed: </w:t>
      </w:r>
    </w:p>
    <w:p w14:paraId="07383141" w14:textId="77777777" w:rsidR="00100325" w:rsidRPr="003772BE" w:rsidRDefault="00100325" w:rsidP="007D3DDF">
      <w:pPr>
        <w:pStyle w:val="BOld"/>
        <w:spacing w:line="276" w:lineRule="auto"/>
        <w:rPr>
          <w:rFonts w:ascii="Times New Roman" w:hAnsi="Times New Roman"/>
          <w:bCs/>
          <w:sz w:val="22"/>
          <w:lang w:eastAsia="et-EE"/>
        </w:rPr>
      </w:pPr>
      <w:r w:rsidRPr="003772BE">
        <w:rPr>
          <w:rFonts w:ascii="Times New Roman" w:hAnsi="Times New Roman"/>
          <w:bCs/>
          <w:sz w:val="22"/>
          <w:lang w:eastAsia="et-EE"/>
        </w:rPr>
        <w:t>VILprojekt OÜ</w:t>
      </w:r>
    </w:p>
    <w:p w14:paraId="11C64C2E" w14:textId="77777777" w:rsidR="00100325" w:rsidRPr="003772BE" w:rsidRDefault="00100325" w:rsidP="007D3DDF">
      <w:pPr>
        <w:pStyle w:val="BOld"/>
        <w:spacing w:line="276" w:lineRule="auto"/>
        <w:rPr>
          <w:rFonts w:ascii="Times New Roman" w:hAnsi="Times New Roman"/>
          <w:bCs/>
          <w:sz w:val="22"/>
          <w:lang w:eastAsia="et-EE"/>
        </w:rPr>
      </w:pPr>
      <w:r w:rsidRPr="003772BE">
        <w:rPr>
          <w:rFonts w:ascii="Times New Roman" w:hAnsi="Times New Roman"/>
          <w:bCs/>
          <w:sz w:val="22"/>
          <w:lang w:eastAsia="et-EE"/>
        </w:rPr>
        <w:t>Tea Tõnts</w:t>
      </w:r>
    </w:p>
    <w:p w14:paraId="7B060697" w14:textId="4A85F2D8" w:rsidR="00BA29C7" w:rsidRPr="003772BE" w:rsidRDefault="00100325" w:rsidP="007D3DDF">
      <w:pPr>
        <w:pStyle w:val="BOld"/>
        <w:spacing w:line="276" w:lineRule="auto"/>
        <w:rPr>
          <w:rFonts w:ascii="Times New Roman" w:hAnsi="Times New Roman"/>
          <w:b w:val="0"/>
          <w:sz w:val="22"/>
          <w:lang w:eastAsia="et-EE"/>
        </w:rPr>
      </w:pPr>
      <w:r w:rsidRPr="003772BE">
        <w:rPr>
          <w:rFonts w:ascii="Times New Roman" w:hAnsi="Times New Roman"/>
          <w:b w:val="0"/>
          <w:sz w:val="22"/>
          <w:lang w:eastAsia="et-EE"/>
        </w:rPr>
        <w:t>Viljandi</w:t>
      </w:r>
      <w:r w:rsidR="00BA29C7" w:rsidRPr="003772BE">
        <w:rPr>
          <w:rFonts w:ascii="Times New Roman" w:hAnsi="Times New Roman"/>
          <w:b w:val="0"/>
          <w:sz w:val="22"/>
          <w:lang w:eastAsia="et-EE"/>
        </w:rPr>
        <w:t>,</w:t>
      </w:r>
      <w:r w:rsidRPr="003772BE">
        <w:rPr>
          <w:rFonts w:ascii="Times New Roman" w:hAnsi="Times New Roman"/>
          <w:b w:val="0"/>
          <w:sz w:val="22"/>
          <w:lang w:eastAsia="et-EE"/>
        </w:rPr>
        <w:t xml:space="preserve"> </w:t>
      </w:r>
      <w:r w:rsidR="00BA29C7" w:rsidRPr="003772BE">
        <w:rPr>
          <w:rFonts w:ascii="Times New Roman" w:hAnsi="Times New Roman"/>
          <w:b w:val="0"/>
          <w:sz w:val="22"/>
          <w:lang w:eastAsia="et-EE"/>
        </w:rPr>
        <w:t>Toome 27/8, 71009</w:t>
      </w:r>
    </w:p>
    <w:p w14:paraId="68310B60" w14:textId="5EE7BB37" w:rsidR="00100325" w:rsidRPr="003772BE" w:rsidRDefault="00100325" w:rsidP="007D3DDF">
      <w:pPr>
        <w:pStyle w:val="BOld"/>
        <w:spacing w:line="276" w:lineRule="auto"/>
        <w:rPr>
          <w:rFonts w:ascii="Times New Roman" w:hAnsi="Times New Roman"/>
          <w:b w:val="0"/>
          <w:sz w:val="22"/>
          <w:lang w:eastAsia="et-EE"/>
        </w:rPr>
      </w:pPr>
      <w:r w:rsidRPr="003772BE">
        <w:rPr>
          <w:rFonts w:ascii="Times New Roman" w:hAnsi="Times New Roman"/>
          <w:b w:val="0"/>
          <w:sz w:val="22"/>
          <w:lang w:eastAsia="et-EE"/>
        </w:rPr>
        <w:t>Tel. +372 51 088 28</w:t>
      </w:r>
    </w:p>
    <w:p w14:paraId="3C8E503F" w14:textId="28E8347D" w:rsidR="00100325" w:rsidRPr="00074148" w:rsidRDefault="00000000" w:rsidP="00100325">
      <w:pPr>
        <w:pStyle w:val="TableParagraph"/>
        <w:spacing w:before="1"/>
        <w:rPr>
          <w:rStyle w:val="Hperlink"/>
          <w:rFonts w:ascii="Times New Roman" w:hAnsi="Times New Roman"/>
          <w:sz w:val="24"/>
          <w:szCs w:val="24"/>
        </w:rPr>
      </w:pPr>
      <w:hyperlink r:id="rId11" w:history="1">
        <w:r w:rsidR="00100325" w:rsidRPr="00074148">
          <w:rPr>
            <w:rStyle w:val="Hperlink"/>
            <w:rFonts w:ascii="Times New Roman" w:hAnsi="Times New Roman"/>
            <w:szCs w:val="24"/>
          </w:rPr>
          <w:t>info@vilprojekt.ee</w:t>
        </w:r>
      </w:hyperlink>
    </w:p>
    <w:p w14:paraId="3AA949B8" w14:textId="77777777" w:rsidR="00100325" w:rsidRPr="003772BE" w:rsidRDefault="00100325" w:rsidP="007D3DDF">
      <w:pPr>
        <w:pStyle w:val="BOld"/>
        <w:spacing w:line="276" w:lineRule="auto"/>
        <w:rPr>
          <w:rFonts w:ascii="Times New Roman" w:hAnsi="Times New Roman"/>
          <w:b w:val="0"/>
          <w:sz w:val="22"/>
          <w:lang w:eastAsia="et-EE"/>
        </w:rPr>
      </w:pPr>
      <w:r w:rsidRPr="003772BE">
        <w:rPr>
          <w:rFonts w:ascii="Times New Roman" w:hAnsi="Times New Roman"/>
          <w:b w:val="0"/>
          <w:sz w:val="22"/>
          <w:lang w:eastAsia="et-EE"/>
        </w:rPr>
        <w:t>Registrikood 16206117</w:t>
      </w:r>
    </w:p>
    <w:p w14:paraId="3E2D4428" w14:textId="77777777" w:rsidR="0021258F" w:rsidRPr="003772BE" w:rsidRDefault="0021258F" w:rsidP="003772BE">
      <w:pPr>
        <w:pStyle w:val="Body"/>
        <w:sectPr w:rsidR="0021258F" w:rsidRPr="003772BE" w:rsidSect="00CD205C">
          <w:type w:val="continuous"/>
          <w:pgSz w:w="11906" w:h="16838"/>
          <w:pgMar w:top="1134" w:right="1440" w:bottom="1135" w:left="1440" w:header="708" w:footer="708" w:gutter="0"/>
          <w:cols w:num="2" w:space="708"/>
          <w:titlePg/>
          <w:docGrid w:linePitch="360"/>
        </w:sectPr>
      </w:pPr>
    </w:p>
    <w:p w14:paraId="2C0C216B" w14:textId="67C9004C" w:rsidR="00123C6A" w:rsidRPr="003772BE" w:rsidRDefault="00123C6A" w:rsidP="007D3DDF">
      <w:pPr>
        <w:spacing w:line="240" w:lineRule="auto"/>
        <w:rPr>
          <w:rFonts w:ascii="Times New Roman" w:hAnsi="Times New Roman"/>
        </w:rPr>
      </w:pPr>
      <w:r w:rsidRPr="003772BE">
        <w:rPr>
          <w:rFonts w:ascii="Times New Roman" w:hAnsi="Times New Roman"/>
        </w:rPr>
        <w:lastRenderedPageBreak/>
        <w:t xml:space="preserve">Projekti koostamisel on arvestatud Eestis kehtivaid seadusi, standardeid, normdokumente ning juhendeid. Seadused on leitavad Elektroonilise Riigi Teataja kataloogist  </w:t>
      </w:r>
      <w:hyperlink r:id="rId12" w:history="1">
        <w:r w:rsidRPr="003772BE">
          <w:rPr>
            <w:rStyle w:val="Hperlink"/>
            <w:rFonts w:ascii="Times New Roman" w:eastAsia="Verdana" w:hAnsi="Times New Roman"/>
            <w:sz w:val="20"/>
            <w:szCs w:val="22"/>
            <w:lang w:val="et" w:eastAsia="et"/>
          </w:rPr>
          <w:t>www.riigiteataja.ee</w:t>
        </w:r>
      </w:hyperlink>
      <w:r w:rsidRPr="003772BE">
        <w:rPr>
          <w:rFonts w:ascii="Times New Roman" w:hAnsi="Times New Roman"/>
        </w:rPr>
        <w:t xml:space="preserve">, Standardid  </w:t>
      </w:r>
      <w:hyperlink r:id="rId13" w:history="1">
        <w:r w:rsidRPr="003772BE">
          <w:rPr>
            <w:rStyle w:val="Hperlink"/>
            <w:rFonts w:ascii="Times New Roman" w:eastAsia="Verdana" w:hAnsi="Times New Roman"/>
            <w:sz w:val="20"/>
            <w:szCs w:val="22"/>
            <w:lang w:val="et" w:eastAsia="et"/>
          </w:rPr>
          <w:t>www.evs.ee</w:t>
        </w:r>
      </w:hyperlink>
      <w:r w:rsidRPr="003772BE">
        <w:rPr>
          <w:rFonts w:ascii="Times New Roman" w:hAnsi="Times New Roman"/>
        </w:rPr>
        <w:t xml:space="preserve"> ning juhendid Maanteeameti veebilehel rubriigist „Juhendid“  </w:t>
      </w:r>
      <w:hyperlink r:id="rId14" w:history="1">
        <w:r w:rsidRPr="003772BE">
          <w:rPr>
            <w:rStyle w:val="Hperlink"/>
            <w:rFonts w:ascii="Times New Roman" w:eastAsia="Verdana" w:hAnsi="Times New Roman"/>
            <w:sz w:val="20"/>
            <w:szCs w:val="22"/>
            <w:lang w:val="et" w:eastAsia="et"/>
          </w:rPr>
          <w:t>https://www.mnt.ee/et/ametist/juhendid</w:t>
        </w:r>
        <w:r w:rsidRPr="003772BE">
          <w:rPr>
            <w:rFonts w:ascii="Times New Roman" w:hAnsi="Times New Roman"/>
          </w:rPr>
          <w:t>.</w:t>
        </w:r>
      </w:hyperlink>
      <w:r w:rsidRPr="003772BE">
        <w:rPr>
          <w:rFonts w:ascii="Times New Roman" w:hAnsi="Times New Roman"/>
        </w:rPr>
        <w:t xml:space="preserve"> </w:t>
      </w:r>
    </w:p>
    <w:p w14:paraId="251D4817" w14:textId="56F59223" w:rsidR="000C3563" w:rsidRDefault="000C3563" w:rsidP="003772BE">
      <w:pPr>
        <w:pStyle w:val="Body"/>
      </w:pPr>
    </w:p>
    <w:p w14:paraId="355D08AE" w14:textId="77777777" w:rsidR="00A131AE" w:rsidRPr="00A131AE" w:rsidRDefault="00A131AE" w:rsidP="00A131AE">
      <w:pPr>
        <w:pStyle w:val="Pealkiri2"/>
        <w:numPr>
          <w:ilvl w:val="1"/>
          <w:numId w:val="13"/>
        </w:numPr>
        <w:tabs>
          <w:tab w:val="num" w:pos="0"/>
        </w:tabs>
        <w:rPr>
          <w:rFonts w:ascii="Times New Roman" w:hAnsi="Times New Roman" w:cs="Times New Roman"/>
        </w:rPr>
      </w:pPr>
      <w:bookmarkStart w:id="7" w:name="_Toc149849191"/>
      <w:bookmarkStart w:id="8" w:name="_Toc153712496"/>
      <w:r w:rsidRPr="00A131AE">
        <w:rPr>
          <w:rFonts w:ascii="Times New Roman" w:hAnsi="Times New Roman" w:cs="Times New Roman"/>
        </w:rPr>
        <w:t>Kitsendused</w:t>
      </w:r>
      <w:bookmarkEnd w:id="7"/>
      <w:bookmarkEnd w:id="8"/>
      <w:r w:rsidRPr="00A131AE">
        <w:rPr>
          <w:rFonts w:ascii="Times New Roman" w:hAnsi="Times New Roman" w:cs="Times New Roman"/>
        </w:rPr>
        <w:t xml:space="preserve"> </w:t>
      </w:r>
    </w:p>
    <w:p w14:paraId="4D22D43A" w14:textId="77777777" w:rsidR="00A131AE" w:rsidRPr="00EF0B35" w:rsidRDefault="00A131AE" w:rsidP="00A131AE">
      <w:pPr>
        <w:rPr>
          <w:rFonts w:ascii="Times New Roman" w:hAnsi="Times New Roman"/>
          <w:color w:val="000000"/>
          <w:szCs w:val="22"/>
        </w:rPr>
      </w:pPr>
      <w:r w:rsidRPr="00EF0B35">
        <w:rPr>
          <w:rFonts w:ascii="Times New Roman" w:hAnsi="Times New Roman"/>
          <w:color w:val="000000"/>
          <w:szCs w:val="22"/>
        </w:rPr>
        <w:t xml:space="preserve">Projekteeritud ehitustööde ala kitsendused: </w:t>
      </w:r>
    </w:p>
    <w:p w14:paraId="4C3486D1" w14:textId="69FFE48A" w:rsidR="00A131AE" w:rsidRPr="00052503" w:rsidRDefault="00052503" w:rsidP="00052503">
      <w:pPr>
        <w:pStyle w:val="Loendilik"/>
        <w:numPr>
          <w:ilvl w:val="0"/>
          <w:numId w:val="23"/>
        </w:numPr>
        <w:spacing w:before="80" w:after="120" w:line="240" w:lineRule="auto"/>
        <w:rPr>
          <w:rFonts w:ascii="Times New Roman" w:hAnsi="Times New Roman"/>
          <w:color w:val="000000"/>
          <w:lang w:eastAsia="et-EE"/>
        </w:rPr>
      </w:pPr>
      <w:r>
        <w:rPr>
          <w:rFonts w:ascii="Times New Roman" w:hAnsi="Times New Roman"/>
          <w:color w:val="000000"/>
          <w:lang w:eastAsia="et-EE"/>
        </w:rPr>
        <w:t xml:space="preserve">Riigitee nr 20181 </w:t>
      </w:r>
      <w:r w:rsidRPr="00052503">
        <w:rPr>
          <w:rFonts w:ascii="Times New Roman" w:hAnsi="Times New Roman"/>
          <w:color w:val="000000"/>
          <w:lang w:eastAsia="et-EE"/>
        </w:rPr>
        <w:t>Kivi-Vigala - Avaste - Vana-Vigala</w:t>
      </w:r>
      <w:r>
        <w:rPr>
          <w:rFonts w:ascii="Times New Roman" w:hAnsi="Times New Roman"/>
          <w:color w:val="000000"/>
          <w:lang w:eastAsia="et-EE"/>
        </w:rPr>
        <w:t xml:space="preserve">, </w:t>
      </w:r>
      <w:r w:rsidRPr="00052503">
        <w:rPr>
          <w:rFonts w:ascii="Times New Roman" w:hAnsi="Times New Roman"/>
          <w:color w:val="000000"/>
          <w:lang w:eastAsia="et-EE"/>
        </w:rPr>
        <w:t>a</w:t>
      </w:r>
      <w:r w:rsidRPr="00052503">
        <w:rPr>
          <w:rFonts w:ascii="Times New Roman" w:hAnsi="Times New Roman"/>
          <w:color w:val="000000"/>
          <w:lang w:eastAsia="et-EE"/>
        </w:rPr>
        <w:t>valikult kasutatava tee kaitsevöönd</w:t>
      </w:r>
      <w:r w:rsidRPr="00052503">
        <w:rPr>
          <w:rFonts w:ascii="Times New Roman" w:hAnsi="Times New Roman"/>
          <w:color w:val="000000"/>
          <w:lang w:eastAsia="et-EE"/>
        </w:rPr>
        <w:t xml:space="preserve"> 30m</w:t>
      </w:r>
    </w:p>
    <w:p w14:paraId="228A8A74" w14:textId="2DE40E18" w:rsidR="00A131AE" w:rsidRDefault="00A131AE" w:rsidP="00052503">
      <w:pPr>
        <w:pStyle w:val="Loendilik"/>
        <w:numPr>
          <w:ilvl w:val="0"/>
          <w:numId w:val="23"/>
        </w:numPr>
        <w:spacing w:before="80" w:after="120" w:line="240" w:lineRule="auto"/>
        <w:rPr>
          <w:rFonts w:ascii="Times New Roman" w:hAnsi="Times New Roman"/>
          <w:color w:val="000000"/>
          <w:lang w:eastAsia="et-EE"/>
        </w:rPr>
      </w:pPr>
      <w:r>
        <w:rPr>
          <w:rFonts w:ascii="Times New Roman" w:hAnsi="Times New Roman"/>
          <w:color w:val="000000"/>
          <w:lang w:eastAsia="et-EE"/>
        </w:rPr>
        <w:t xml:space="preserve">Maaparandussüsteem </w:t>
      </w:r>
      <w:r w:rsidR="00052503">
        <w:rPr>
          <w:rFonts w:ascii="Times New Roman" w:hAnsi="Times New Roman"/>
          <w:color w:val="000000"/>
          <w:lang w:eastAsia="et-EE"/>
        </w:rPr>
        <w:t>Kojastu-Rumba3</w:t>
      </w:r>
      <w:r>
        <w:rPr>
          <w:rFonts w:ascii="Times New Roman" w:hAnsi="Times New Roman"/>
          <w:color w:val="000000"/>
          <w:lang w:eastAsia="et-EE"/>
        </w:rPr>
        <w:t xml:space="preserve"> (</w:t>
      </w:r>
      <w:r w:rsidR="00052503" w:rsidRPr="00052503">
        <w:rPr>
          <w:rFonts w:ascii="Times New Roman" w:hAnsi="Times New Roman"/>
          <w:color w:val="000000"/>
          <w:lang w:eastAsia="et-EE"/>
        </w:rPr>
        <w:t>5111270010090001</w:t>
      </w:r>
      <w:r>
        <w:rPr>
          <w:rFonts w:ascii="Times New Roman" w:hAnsi="Times New Roman"/>
          <w:color w:val="000000"/>
          <w:lang w:eastAsia="et-EE"/>
        </w:rPr>
        <w:t>)</w:t>
      </w:r>
    </w:p>
    <w:p w14:paraId="3756AFB1" w14:textId="65610609" w:rsidR="00052503" w:rsidRPr="00A131AE" w:rsidRDefault="00052503" w:rsidP="00052503">
      <w:pPr>
        <w:pStyle w:val="Loendilik"/>
        <w:numPr>
          <w:ilvl w:val="0"/>
          <w:numId w:val="23"/>
        </w:numPr>
        <w:spacing w:before="80" w:after="120" w:line="240" w:lineRule="auto"/>
        <w:rPr>
          <w:rFonts w:ascii="Times New Roman" w:hAnsi="Times New Roman"/>
          <w:color w:val="000000"/>
          <w:lang w:eastAsia="et-EE"/>
        </w:rPr>
      </w:pPr>
      <w:r>
        <w:rPr>
          <w:rFonts w:ascii="Times New Roman" w:hAnsi="Times New Roman"/>
          <w:color w:val="000000"/>
          <w:lang w:eastAsia="et-EE"/>
        </w:rPr>
        <w:t xml:space="preserve">Velise jõe ranna või kalda piiranguvöönd, </w:t>
      </w:r>
      <w:r w:rsidR="00605814">
        <w:rPr>
          <w:rFonts w:ascii="Times New Roman" w:hAnsi="Times New Roman"/>
          <w:color w:val="000000"/>
          <w:lang w:eastAsia="et-EE"/>
        </w:rPr>
        <w:t>ü</w:t>
      </w:r>
      <w:r w:rsidRPr="00052503">
        <w:rPr>
          <w:rFonts w:ascii="Times New Roman" w:hAnsi="Times New Roman"/>
          <w:color w:val="000000"/>
          <w:lang w:eastAsia="et-EE"/>
        </w:rPr>
        <w:t>le 10 ha pindalaga ja üle 25 km2 valgalaga veekogud</w:t>
      </w:r>
      <w:r w:rsidRPr="00052503">
        <w:rPr>
          <w:rFonts w:ascii="Times New Roman" w:hAnsi="Times New Roman"/>
          <w:color w:val="000000"/>
          <w:lang w:eastAsia="et-EE"/>
        </w:rPr>
        <w:t xml:space="preserve"> (</w:t>
      </w:r>
      <w:r w:rsidRPr="00052503">
        <w:rPr>
          <w:rFonts w:ascii="Times New Roman" w:hAnsi="Times New Roman"/>
          <w:color w:val="000000"/>
          <w:lang w:eastAsia="et-EE"/>
        </w:rPr>
        <w:t>VEE1112700</w:t>
      </w:r>
      <w:r w:rsidRPr="00052503">
        <w:rPr>
          <w:rFonts w:ascii="Times New Roman" w:hAnsi="Times New Roman"/>
          <w:color w:val="000000"/>
          <w:lang w:eastAsia="et-EE"/>
        </w:rPr>
        <w:t>), ulatus 50m ja 100m</w:t>
      </w:r>
    </w:p>
    <w:p w14:paraId="14819900" w14:textId="566C3FF0" w:rsidR="006847CE" w:rsidRPr="003772BE" w:rsidRDefault="004A42E5" w:rsidP="00636C41">
      <w:pPr>
        <w:pStyle w:val="Pealkiri1"/>
        <w:rPr>
          <w:rFonts w:ascii="Times New Roman" w:hAnsi="Times New Roman"/>
        </w:rPr>
      </w:pPr>
      <w:bookmarkStart w:id="9" w:name="_Toc153712497"/>
      <w:bookmarkEnd w:id="1"/>
      <w:bookmarkEnd w:id="0"/>
      <w:r w:rsidRPr="003772BE">
        <w:rPr>
          <w:rFonts w:ascii="Times New Roman" w:hAnsi="Times New Roman"/>
        </w:rPr>
        <w:t>PROJEKTLAHENDUS</w:t>
      </w:r>
      <w:bookmarkEnd w:id="9"/>
    </w:p>
    <w:p w14:paraId="406E9D35" w14:textId="609EDC61" w:rsidR="006847CE" w:rsidRPr="00106DEC" w:rsidRDefault="00E45BD0" w:rsidP="00636C41">
      <w:pPr>
        <w:pStyle w:val="Pealkiri2"/>
        <w:numPr>
          <w:ilvl w:val="1"/>
          <w:numId w:val="13"/>
        </w:numPr>
        <w:rPr>
          <w:rFonts w:ascii="Times New Roman" w:hAnsi="Times New Roman" w:cs="Times New Roman"/>
        </w:rPr>
      </w:pPr>
      <w:bookmarkStart w:id="10" w:name="_Toc479375848"/>
      <w:bookmarkStart w:id="11" w:name="_Toc230153419"/>
      <w:bookmarkStart w:id="12" w:name="_Toc51177183"/>
      <w:bookmarkStart w:id="13" w:name="_Toc153712498"/>
      <w:r w:rsidRPr="00106DEC">
        <w:rPr>
          <w:rFonts w:ascii="Times New Roman" w:hAnsi="Times New Roman" w:cs="Times New Roman"/>
        </w:rPr>
        <w:t xml:space="preserve">Teede </w:t>
      </w:r>
      <w:r w:rsidR="006847CE" w:rsidRPr="00106DEC">
        <w:rPr>
          <w:rFonts w:ascii="Times New Roman" w:hAnsi="Times New Roman" w:cs="Times New Roman"/>
        </w:rPr>
        <w:t>paigutus</w:t>
      </w:r>
      <w:bookmarkEnd w:id="10"/>
      <w:bookmarkEnd w:id="11"/>
      <w:bookmarkEnd w:id="12"/>
      <w:bookmarkEnd w:id="13"/>
    </w:p>
    <w:p w14:paraId="2954D7E5" w14:textId="389774D9" w:rsidR="00636C41" w:rsidRPr="00106DEC" w:rsidRDefault="00636C41" w:rsidP="00AD2555">
      <w:pPr>
        <w:spacing w:line="240" w:lineRule="auto"/>
        <w:rPr>
          <w:rFonts w:ascii="Times New Roman" w:hAnsi="Times New Roman"/>
        </w:rPr>
      </w:pPr>
      <w:r w:rsidRPr="00106DEC">
        <w:rPr>
          <w:rFonts w:ascii="Times New Roman" w:hAnsi="Times New Roman"/>
        </w:rPr>
        <w:t xml:space="preserve">Projekteeritud plaanilahendus on välja toodud joonisel </w:t>
      </w:r>
      <w:r w:rsidR="00131BDA" w:rsidRPr="00106DEC">
        <w:rPr>
          <w:rFonts w:ascii="Times New Roman" w:hAnsi="Times New Roman"/>
        </w:rPr>
        <w:tab/>
      </w:r>
      <w:r w:rsidR="00AD2555" w:rsidRPr="00106DEC">
        <w:rPr>
          <w:rFonts w:ascii="Times New Roman" w:hAnsi="Times New Roman"/>
        </w:rPr>
        <w:t>VP230</w:t>
      </w:r>
      <w:r w:rsidR="009B7A07">
        <w:rPr>
          <w:rFonts w:ascii="Times New Roman" w:hAnsi="Times New Roman"/>
        </w:rPr>
        <w:t>2</w:t>
      </w:r>
      <w:r w:rsidR="001E4F5F">
        <w:rPr>
          <w:rFonts w:ascii="Times New Roman" w:hAnsi="Times New Roman"/>
        </w:rPr>
        <w:t>9</w:t>
      </w:r>
      <w:r w:rsidR="00AD2555" w:rsidRPr="00106DEC">
        <w:rPr>
          <w:rFonts w:ascii="Times New Roman" w:hAnsi="Times New Roman"/>
        </w:rPr>
        <w:t>_PP_TL-4-02_Asendiplaan</w:t>
      </w:r>
      <w:r w:rsidRPr="00106DEC">
        <w:rPr>
          <w:rFonts w:ascii="Times New Roman" w:hAnsi="Times New Roman"/>
        </w:rPr>
        <w:t>.</w:t>
      </w:r>
    </w:p>
    <w:p w14:paraId="2C5AA752" w14:textId="17023355" w:rsidR="006847CE" w:rsidRDefault="009B7A07" w:rsidP="001E53B3">
      <w:pPr>
        <w:spacing w:line="240" w:lineRule="auto"/>
        <w:jc w:val="left"/>
        <w:rPr>
          <w:rFonts w:ascii="Times New Roman" w:hAnsi="Times New Roman"/>
        </w:rPr>
      </w:pPr>
      <w:r>
        <w:rPr>
          <w:rFonts w:ascii="Times New Roman" w:hAnsi="Times New Roman"/>
        </w:rPr>
        <w:t xml:space="preserve">Ligipääs juurdepääsuteele on </w:t>
      </w:r>
      <w:r w:rsidR="00605814">
        <w:rPr>
          <w:rFonts w:ascii="Times New Roman" w:hAnsi="Times New Roman"/>
          <w:color w:val="000000"/>
        </w:rPr>
        <w:t>r</w:t>
      </w:r>
      <w:r w:rsidR="00605814">
        <w:rPr>
          <w:rFonts w:ascii="Times New Roman" w:hAnsi="Times New Roman"/>
          <w:color w:val="000000"/>
        </w:rPr>
        <w:t xml:space="preserve">iigitee nr 20181 </w:t>
      </w:r>
      <w:r w:rsidR="00605814" w:rsidRPr="00052503">
        <w:rPr>
          <w:rFonts w:ascii="Times New Roman" w:hAnsi="Times New Roman"/>
          <w:color w:val="000000"/>
          <w:szCs w:val="22"/>
        </w:rPr>
        <w:t>Kivi-Vigala - Avaste - Vana-Vigala</w:t>
      </w:r>
      <w:r w:rsidR="00605814">
        <w:rPr>
          <w:rFonts w:ascii="Times New Roman" w:hAnsi="Times New Roman"/>
        </w:rPr>
        <w:t xml:space="preserve"> </w:t>
      </w:r>
      <w:r>
        <w:rPr>
          <w:rFonts w:ascii="Times New Roman" w:hAnsi="Times New Roman"/>
        </w:rPr>
        <w:t>tee (</w:t>
      </w:r>
      <w:r w:rsidR="001E53B3" w:rsidRPr="001E53B3">
        <w:rPr>
          <w:rFonts w:ascii="Times New Roman" w:hAnsi="Times New Roman"/>
        </w:rPr>
        <w:t>88401:00</w:t>
      </w:r>
      <w:r w:rsidR="00605814">
        <w:rPr>
          <w:rFonts w:ascii="Times New Roman" w:hAnsi="Times New Roman"/>
        </w:rPr>
        <w:t>4</w:t>
      </w:r>
      <w:r w:rsidR="001E53B3" w:rsidRPr="001E53B3">
        <w:rPr>
          <w:rFonts w:ascii="Times New Roman" w:hAnsi="Times New Roman"/>
        </w:rPr>
        <w:t>:0</w:t>
      </w:r>
      <w:r w:rsidR="00605814">
        <w:rPr>
          <w:rFonts w:ascii="Times New Roman" w:hAnsi="Times New Roman"/>
        </w:rPr>
        <w:t>120</w:t>
      </w:r>
      <w:r w:rsidRPr="009B7A07">
        <w:rPr>
          <w:rFonts w:ascii="Times New Roman" w:hAnsi="Times New Roman"/>
        </w:rPr>
        <w:t xml:space="preserve">) </w:t>
      </w:r>
      <w:r>
        <w:rPr>
          <w:rFonts w:ascii="Times New Roman" w:hAnsi="Times New Roman"/>
        </w:rPr>
        <w:t>kaudu.</w:t>
      </w:r>
    </w:p>
    <w:p w14:paraId="64F122E3" w14:textId="019C9341" w:rsidR="00074148" w:rsidRPr="00106DEC" w:rsidRDefault="00605814" w:rsidP="006A2BBD">
      <w:pPr>
        <w:spacing w:line="240" w:lineRule="auto"/>
        <w:rPr>
          <w:rFonts w:ascii="Times New Roman" w:hAnsi="Times New Roman"/>
        </w:rPr>
      </w:pPr>
      <w:r>
        <w:rPr>
          <w:rFonts w:ascii="Times New Roman" w:hAnsi="Times New Roman"/>
        </w:rPr>
        <w:t>Projekteeritud kruuskattega t</w:t>
      </w:r>
      <w:r w:rsidR="00074148">
        <w:rPr>
          <w:rFonts w:ascii="Times New Roman" w:hAnsi="Times New Roman"/>
        </w:rPr>
        <w:t>ee laiuseks algusosas</w:t>
      </w:r>
      <w:r>
        <w:rPr>
          <w:rFonts w:ascii="Times New Roman" w:hAnsi="Times New Roman"/>
        </w:rPr>
        <w:t xml:space="preserve"> (mahasõidu ulatuses)</w:t>
      </w:r>
      <w:r w:rsidR="00074148">
        <w:rPr>
          <w:rFonts w:ascii="Times New Roman" w:hAnsi="Times New Roman"/>
        </w:rPr>
        <w:t xml:space="preserve"> </w:t>
      </w:r>
      <w:r>
        <w:rPr>
          <w:rFonts w:ascii="Times New Roman" w:hAnsi="Times New Roman"/>
        </w:rPr>
        <w:t>6</w:t>
      </w:r>
      <w:r w:rsidR="00074148">
        <w:rPr>
          <w:rFonts w:ascii="Times New Roman" w:hAnsi="Times New Roman"/>
        </w:rPr>
        <w:t>,5m, peale mahasõitu on tee laiuseks projekteeritud 3,5m.</w:t>
      </w:r>
      <w:r>
        <w:rPr>
          <w:rFonts w:ascii="Times New Roman" w:hAnsi="Times New Roman"/>
        </w:rPr>
        <w:t xml:space="preserve"> Mahasõit on projekteeritud </w:t>
      </w:r>
      <w:r w:rsidRPr="00A77E14">
        <w:rPr>
          <w:rFonts w:ascii="Times New Roman" w:hAnsi="Times New Roman"/>
          <w:b/>
          <w:bCs/>
        </w:rPr>
        <w:t>riigitee nr 20181 kilomeetrile 11,59</w:t>
      </w:r>
      <w:r>
        <w:rPr>
          <w:rFonts w:ascii="Times New Roman" w:hAnsi="Times New Roman"/>
        </w:rPr>
        <w:t>, kus katteks on samuti kruuskate.</w:t>
      </w:r>
    </w:p>
    <w:p w14:paraId="5EC9DA3A" w14:textId="77777777" w:rsidR="006847CE" w:rsidRPr="007246AD" w:rsidRDefault="006847CE" w:rsidP="00FE2723">
      <w:pPr>
        <w:pStyle w:val="Pealkiri2"/>
        <w:rPr>
          <w:rFonts w:ascii="Times New Roman" w:hAnsi="Times New Roman" w:cs="Times New Roman"/>
        </w:rPr>
      </w:pPr>
      <w:bookmarkStart w:id="14" w:name="_Toc479375850"/>
      <w:bookmarkStart w:id="15" w:name="_Toc230153421"/>
      <w:bookmarkStart w:id="16" w:name="_Toc51177185"/>
      <w:bookmarkStart w:id="17" w:name="_Toc153712499"/>
      <w:r w:rsidRPr="007246AD">
        <w:rPr>
          <w:rFonts w:ascii="Times New Roman" w:hAnsi="Times New Roman" w:cs="Times New Roman"/>
        </w:rPr>
        <w:t>Vertikaalplaneering</w:t>
      </w:r>
      <w:bookmarkEnd w:id="14"/>
      <w:bookmarkEnd w:id="15"/>
      <w:bookmarkEnd w:id="16"/>
      <w:bookmarkEnd w:id="17"/>
    </w:p>
    <w:p w14:paraId="3E6E36FD" w14:textId="0224A25A" w:rsidR="006847CE" w:rsidRPr="00074148" w:rsidRDefault="006847CE" w:rsidP="00106DEC">
      <w:pPr>
        <w:spacing w:line="240" w:lineRule="auto"/>
        <w:rPr>
          <w:rFonts w:ascii="Times New Roman" w:hAnsi="Times New Roman"/>
        </w:rPr>
      </w:pPr>
      <w:r w:rsidRPr="007246AD">
        <w:rPr>
          <w:rFonts w:ascii="Times New Roman" w:hAnsi="Times New Roman"/>
        </w:rPr>
        <w:t xml:space="preserve">Kruntide reljeef on tasane, tõusuga </w:t>
      </w:r>
      <w:r w:rsidR="00106DEC" w:rsidRPr="00074148">
        <w:rPr>
          <w:rFonts w:ascii="Times New Roman" w:hAnsi="Times New Roman"/>
        </w:rPr>
        <w:t>ida</w:t>
      </w:r>
      <w:r w:rsidRPr="00074148">
        <w:rPr>
          <w:rFonts w:ascii="Times New Roman" w:hAnsi="Times New Roman"/>
        </w:rPr>
        <w:t xml:space="preserve"> suunas. </w:t>
      </w:r>
      <w:r w:rsidR="007246AD" w:rsidRPr="00074148">
        <w:rPr>
          <w:rFonts w:ascii="Times New Roman" w:hAnsi="Times New Roman"/>
        </w:rPr>
        <w:t>Olemasoleva maapinna</w:t>
      </w:r>
      <w:r w:rsidR="00106DEC" w:rsidRPr="00074148">
        <w:rPr>
          <w:rFonts w:ascii="Times New Roman" w:hAnsi="Times New Roman"/>
        </w:rPr>
        <w:t xml:space="preserve"> kõrgused on vahemikus abs </w:t>
      </w:r>
      <w:r w:rsidR="00B52F32">
        <w:rPr>
          <w:rFonts w:ascii="Times New Roman" w:hAnsi="Times New Roman"/>
        </w:rPr>
        <w:t>8</w:t>
      </w:r>
      <w:r w:rsidR="007246AD" w:rsidRPr="00074148">
        <w:rPr>
          <w:rFonts w:ascii="Times New Roman" w:hAnsi="Times New Roman"/>
        </w:rPr>
        <w:t>.</w:t>
      </w:r>
      <w:r w:rsidR="00B52F32">
        <w:rPr>
          <w:rFonts w:ascii="Times New Roman" w:hAnsi="Times New Roman"/>
        </w:rPr>
        <w:t>35</w:t>
      </w:r>
      <w:r w:rsidR="007246AD" w:rsidRPr="00074148">
        <w:rPr>
          <w:rFonts w:ascii="Times New Roman" w:hAnsi="Times New Roman"/>
        </w:rPr>
        <w:t xml:space="preserve">– </w:t>
      </w:r>
      <w:r w:rsidR="00B52F32">
        <w:rPr>
          <w:rFonts w:ascii="Times New Roman" w:hAnsi="Times New Roman"/>
        </w:rPr>
        <w:t>9</w:t>
      </w:r>
      <w:r w:rsidR="007246AD" w:rsidRPr="00074148">
        <w:rPr>
          <w:rFonts w:ascii="Times New Roman" w:hAnsi="Times New Roman"/>
        </w:rPr>
        <w:t>.</w:t>
      </w:r>
      <w:r w:rsidR="00B52F32">
        <w:rPr>
          <w:rFonts w:ascii="Times New Roman" w:hAnsi="Times New Roman"/>
        </w:rPr>
        <w:t>75</w:t>
      </w:r>
      <w:r w:rsidR="00106DEC" w:rsidRPr="00074148">
        <w:rPr>
          <w:rFonts w:ascii="Times New Roman" w:hAnsi="Times New Roman"/>
        </w:rPr>
        <w:t>m.</w:t>
      </w:r>
      <w:r w:rsidR="007246AD" w:rsidRPr="00074148">
        <w:rPr>
          <w:rFonts w:ascii="Times New Roman" w:hAnsi="Times New Roman"/>
        </w:rPr>
        <w:t xml:space="preserve"> Projekteeritud tee kõrgused vahemikus abs </w:t>
      </w:r>
      <w:r w:rsidR="00605814">
        <w:rPr>
          <w:rFonts w:ascii="Times New Roman" w:hAnsi="Times New Roman"/>
        </w:rPr>
        <w:t>8.45</w:t>
      </w:r>
      <w:r w:rsidR="007246AD" w:rsidRPr="00074148">
        <w:rPr>
          <w:rFonts w:ascii="Times New Roman" w:hAnsi="Times New Roman"/>
        </w:rPr>
        <w:t xml:space="preserve"> – </w:t>
      </w:r>
      <w:r w:rsidR="00605814">
        <w:rPr>
          <w:rFonts w:ascii="Times New Roman" w:hAnsi="Times New Roman"/>
        </w:rPr>
        <w:t>9</w:t>
      </w:r>
      <w:r w:rsidR="007246AD" w:rsidRPr="00074148">
        <w:rPr>
          <w:rFonts w:ascii="Times New Roman" w:hAnsi="Times New Roman"/>
        </w:rPr>
        <w:t>.</w:t>
      </w:r>
      <w:r w:rsidR="00605814">
        <w:rPr>
          <w:rFonts w:ascii="Times New Roman" w:hAnsi="Times New Roman"/>
        </w:rPr>
        <w:t>7</w:t>
      </w:r>
      <w:r w:rsidR="007246AD" w:rsidRPr="00074148">
        <w:rPr>
          <w:rFonts w:ascii="Times New Roman" w:hAnsi="Times New Roman"/>
        </w:rPr>
        <w:t>0.</w:t>
      </w:r>
    </w:p>
    <w:p w14:paraId="344DCF94" w14:textId="77777777" w:rsidR="006847CE" w:rsidRPr="00074148" w:rsidRDefault="006847CE" w:rsidP="006A2BBD">
      <w:pPr>
        <w:spacing w:line="240" w:lineRule="auto"/>
        <w:rPr>
          <w:rFonts w:ascii="Times New Roman" w:hAnsi="Times New Roman"/>
        </w:rPr>
      </w:pPr>
    </w:p>
    <w:p w14:paraId="28214373" w14:textId="720978AD" w:rsidR="006847CE" w:rsidRPr="00074148" w:rsidRDefault="000E24EB" w:rsidP="006A2BBD">
      <w:pPr>
        <w:spacing w:line="240" w:lineRule="auto"/>
        <w:rPr>
          <w:rFonts w:ascii="Times New Roman" w:hAnsi="Times New Roman"/>
        </w:rPr>
      </w:pPr>
      <w:r w:rsidRPr="00074148">
        <w:rPr>
          <w:rFonts w:ascii="Times New Roman" w:hAnsi="Times New Roman"/>
        </w:rPr>
        <w:t>S</w:t>
      </w:r>
      <w:r w:rsidR="0051050B" w:rsidRPr="00074148">
        <w:rPr>
          <w:rFonts w:ascii="Times New Roman" w:hAnsi="Times New Roman"/>
        </w:rPr>
        <w:t>õidutee alad</w:t>
      </w:r>
      <w:r w:rsidRPr="00074148">
        <w:rPr>
          <w:rFonts w:ascii="Times New Roman" w:hAnsi="Times New Roman"/>
        </w:rPr>
        <w:t>e põikkalle on</w:t>
      </w:r>
      <w:r w:rsidR="007246AD" w:rsidRPr="00074148">
        <w:rPr>
          <w:rFonts w:ascii="Times New Roman" w:hAnsi="Times New Roman"/>
        </w:rPr>
        <w:t xml:space="preserve"> 3</w:t>
      </w:r>
      <w:r w:rsidR="00BF7297" w:rsidRPr="00074148">
        <w:rPr>
          <w:rFonts w:ascii="Times New Roman" w:hAnsi="Times New Roman"/>
        </w:rPr>
        <w:t>,</w:t>
      </w:r>
      <w:r w:rsidR="0051050B" w:rsidRPr="00074148">
        <w:rPr>
          <w:rFonts w:ascii="Times New Roman" w:hAnsi="Times New Roman"/>
        </w:rPr>
        <w:t>5%</w:t>
      </w:r>
      <w:r w:rsidR="00BF7297" w:rsidRPr="00074148">
        <w:rPr>
          <w:rFonts w:ascii="Times New Roman" w:hAnsi="Times New Roman"/>
        </w:rPr>
        <w:t xml:space="preserve">, sõidutee </w:t>
      </w:r>
      <w:r w:rsidRPr="00074148">
        <w:rPr>
          <w:rFonts w:ascii="Times New Roman" w:hAnsi="Times New Roman"/>
        </w:rPr>
        <w:t>pikikalle ~</w:t>
      </w:r>
      <w:r w:rsidR="007B0E53" w:rsidRPr="00074148">
        <w:rPr>
          <w:rFonts w:ascii="Times New Roman" w:hAnsi="Times New Roman"/>
        </w:rPr>
        <w:t>0,</w:t>
      </w:r>
      <w:r w:rsidR="007246AD" w:rsidRPr="00074148">
        <w:rPr>
          <w:rFonts w:ascii="Times New Roman" w:hAnsi="Times New Roman"/>
        </w:rPr>
        <w:t>4</w:t>
      </w:r>
      <w:r w:rsidR="00B52F32">
        <w:rPr>
          <w:rFonts w:ascii="Times New Roman" w:hAnsi="Times New Roman"/>
        </w:rPr>
        <w:t>8</w:t>
      </w:r>
      <w:r w:rsidR="007B0E53" w:rsidRPr="00074148">
        <w:rPr>
          <w:rFonts w:ascii="Times New Roman" w:hAnsi="Times New Roman"/>
        </w:rPr>
        <w:t>-</w:t>
      </w:r>
      <w:r w:rsidR="00B52F32">
        <w:rPr>
          <w:rFonts w:ascii="Times New Roman" w:hAnsi="Times New Roman"/>
        </w:rPr>
        <w:t>3,43</w:t>
      </w:r>
      <w:r w:rsidRPr="00074148">
        <w:rPr>
          <w:rFonts w:ascii="Times New Roman" w:hAnsi="Times New Roman"/>
        </w:rPr>
        <w:t>%</w:t>
      </w:r>
    </w:p>
    <w:p w14:paraId="2B8A708E" w14:textId="77777777" w:rsidR="006847CE" w:rsidRPr="00074148" w:rsidRDefault="006847CE" w:rsidP="00E61561">
      <w:pPr>
        <w:spacing w:line="276" w:lineRule="auto"/>
        <w:rPr>
          <w:rFonts w:ascii="Times New Roman" w:eastAsia="Arial" w:hAnsi="Times New Roman"/>
          <w:color w:val="FF0000"/>
          <w:szCs w:val="22"/>
          <w:lang w:eastAsia="ar-SA"/>
        </w:rPr>
      </w:pPr>
    </w:p>
    <w:p w14:paraId="07DAE556" w14:textId="102C8208" w:rsidR="006847CE" w:rsidRPr="00074148" w:rsidRDefault="00636C41" w:rsidP="006A2BBD">
      <w:pPr>
        <w:spacing w:line="240" w:lineRule="auto"/>
        <w:rPr>
          <w:rFonts w:ascii="Times New Roman" w:hAnsi="Times New Roman"/>
        </w:rPr>
      </w:pPr>
      <w:r w:rsidRPr="00074148">
        <w:rPr>
          <w:rFonts w:ascii="Times New Roman" w:hAnsi="Times New Roman"/>
        </w:rPr>
        <w:t>Kõrgusliku lahenduse projekteerimisel on arvestatud olemasoleva maapinna ja ristuvate teede katete kõrgustega.</w:t>
      </w:r>
      <w:r w:rsidR="004D25A7">
        <w:rPr>
          <w:rFonts w:ascii="Times New Roman" w:hAnsi="Times New Roman"/>
        </w:rPr>
        <w:t xml:space="preserve"> </w:t>
      </w:r>
      <w:r w:rsidRPr="00074148">
        <w:rPr>
          <w:rFonts w:ascii="Times New Roman" w:hAnsi="Times New Roman"/>
        </w:rPr>
        <w:t>Olemasoleva katte ja projekteeritud katte kokku viimised tuleb teostada sujuvalt.</w:t>
      </w:r>
      <w:r w:rsidR="00074148" w:rsidRPr="00074148">
        <w:rPr>
          <w:rFonts w:ascii="Times New Roman" w:hAnsi="Times New Roman"/>
        </w:rPr>
        <w:t xml:space="preserve"> </w:t>
      </w:r>
    </w:p>
    <w:p w14:paraId="739CB728" w14:textId="77777777" w:rsidR="006847CE" w:rsidRPr="00074148" w:rsidRDefault="006847CE" w:rsidP="00FE2723">
      <w:pPr>
        <w:pStyle w:val="Pealkiri2"/>
        <w:rPr>
          <w:rFonts w:ascii="Times New Roman" w:hAnsi="Times New Roman" w:cs="Times New Roman"/>
        </w:rPr>
      </w:pPr>
      <w:bookmarkStart w:id="18" w:name="_Toc479375853"/>
      <w:bookmarkStart w:id="19" w:name="_Toc51177188"/>
      <w:bookmarkStart w:id="20" w:name="_Toc153712500"/>
      <w:r w:rsidRPr="00074148">
        <w:rPr>
          <w:rFonts w:ascii="Times New Roman" w:hAnsi="Times New Roman" w:cs="Times New Roman"/>
        </w:rPr>
        <w:t>Sademevee käitlemine</w:t>
      </w:r>
      <w:bookmarkEnd w:id="18"/>
      <w:bookmarkEnd w:id="19"/>
      <w:bookmarkEnd w:id="20"/>
    </w:p>
    <w:p w14:paraId="42DECA95" w14:textId="399368F5" w:rsidR="006847CE" w:rsidRDefault="007B0E53" w:rsidP="004A42E5">
      <w:pPr>
        <w:rPr>
          <w:rFonts w:ascii="Times New Roman" w:hAnsi="Times New Roman"/>
        </w:rPr>
      </w:pPr>
      <w:r w:rsidRPr="00074148">
        <w:rPr>
          <w:rFonts w:ascii="Times New Roman" w:hAnsi="Times New Roman"/>
        </w:rPr>
        <w:t>Sademev</w:t>
      </w:r>
      <w:r w:rsidR="00EA6E0B" w:rsidRPr="00074148">
        <w:rPr>
          <w:rFonts w:ascii="Times New Roman" w:hAnsi="Times New Roman"/>
        </w:rPr>
        <w:t>esi</w:t>
      </w:r>
      <w:r w:rsidRPr="00074148">
        <w:rPr>
          <w:rFonts w:ascii="Times New Roman" w:hAnsi="Times New Roman"/>
        </w:rPr>
        <w:t xml:space="preserve"> on</w:t>
      </w:r>
      <w:r w:rsidR="00EA6E0B" w:rsidRPr="00074148">
        <w:rPr>
          <w:rFonts w:ascii="Times New Roman" w:hAnsi="Times New Roman"/>
        </w:rPr>
        <w:t xml:space="preserve"> </w:t>
      </w:r>
      <w:r w:rsidR="006847CE" w:rsidRPr="00074148">
        <w:rPr>
          <w:rFonts w:ascii="Times New Roman" w:hAnsi="Times New Roman"/>
        </w:rPr>
        <w:t>suunat</w:t>
      </w:r>
      <w:r w:rsidRPr="00074148">
        <w:rPr>
          <w:rFonts w:ascii="Times New Roman" w:hAnsi="Times New Roman"/>
        </w:rPr>
        <w:t>ud</w:t>
      </w:r>
      <w:r w:rsidR="006847CE" w:rsidRPr="00074148">
        <w:rPr>
          <w:rFonts w:ascii="Times New Roman" w:hAnsi="Times New Roman"/>
        </w:rPr>
        <w:t xml:space="preserve"> </w:t>
      </w:r>
      <w:r w:rsidR="00EA6E0B" w:rsidRPr="00074148">
        <w:rPr>
          <w:rFonts w:ascii="Times New Roman" w:hAnsi="Times New Roman"/>
        </w:rPr>
        <w:t xml:space="preserve">kõrval asuvale </w:t>
      </w:r>
      <w:r w:rsidR="00F359B6">
        <w:rPr>
          <w:rFonts w:ascii="Times New Roman" w:hAnsi="Times New Roman"/>
        </w:rPr>
        <w:t>haljasalale/põllumaale</w:t>
      </w:r>
      <w:r w:rsidR="006847CE" w:rsidRPr="00074148">
        <w:rPr>
          <w:rFonts w:ascii="Times New Roman" w:hAnsi="Times New Roman"/>
        </w:rPr>
        <w:t>, kus see imbub maasse</w:t>
      </w:r>
      <w:r w:rsidR="002A2E78" w:rsidRPr="00074148">
        <w:rPr>
          <w:rFonts w:ascii="Times New Roman" w:hAnsi="Times New Roman"/>
        </w:rPr>
        <w:t xml:space="preserve">. </w:t>
      </w:r>
    </w:p>
    <w:p w14:paraId="0B323773" w14:textId="77777777" w:rsidR="00C26900" w:rsidRPr="00C26900" w:rsidRDefault="00C26900" w:rsidP="00C26900">
      <w:pPr>
        <w:pStyle w:val="Pealkiri2"/>
        <w:rPr>
          <w:rFonts w:ascii="Times New Roman" w:hAnsi="Times New Roman" w:cs="Times New Roman"/>
        </w:rPr>
      </w:pPr>
      <w:bookmarkStart w:id="21" w:name="_Toc153712501"/>
      <w:r w:rsidRPr="00C26900">
        <w:rPr>
          <w:rFonts w:ascii="Times New Roman" w:hAnsi="Times New Roman" w:cs="Times New Roman"/>
        </w:rPr>
        <w:t>Maaparandusrajatised</w:t>
      </w:r>
      <w:bookmarkEnd w:id="21"/>
    </w:p>
    <w:p w14:paraId="2085DBDE" w14:textId="1798A354" w:rsidR="00C26900" w:rsidRPr="00FF6D0E" w:rsidRDefault="00C26900" w:rsidP="00C26900">
      <w:pPr>
        <w:pStyle w:val="BodyText1"/>
        <w:rPr>
          <w:rFonts w:ascii="Times New Roman" w:hAnsi="Times New Roman"/>
          <w:color w:val="000000"/>
          <w:sz w:val="22"/>
          <w:szCs w:val="22"/>
          <w:lang w:eastAsia="et-EE"/>
        </w:rPr>
      </w:pPr>
      <w:r w:rsidRPr="008B2099">
        <w:rPr>
          <w:rFonts w:ascii="Times New Roman" w:hAnsi="Times New Roman"/>
          <w:color w:val="000000"/>
          <w:sz w:val="22"/>
          <w:szCs w:val="22"/>
          <w:lang w:eastAsia="et-EE"/>
        </w:rPr>
        <w:t>Objektil paiknevad maaparandusehitised (</w:t>
      </w:r>
      <w:r w:rsidRPr="00C26900">
        <w:rPr>
          <w:rFonts w:ascii="Times New Roman" w:hAnsi="Times New Roman"/>
          <w:sz w:val="22"/>
          <w:szCs w:val="22"/>
          <w:lang w:eastAsia="et-EE"/>
        </w:rPr>
        <w:t xml:space="preserve">drenaažitorud) </w:t>
      </w:r>
      <w:r w:rsidR="00A77E14" w:rsidRPr="00A77E14">
        <w:rPr>
          <w:rFonts w:ascii="Times New Roman" w:hAnsi="Times New Roman"/>
          <w:sz w:val="22"/>
          <w:szCs w:val="22"/>
          <w:lang w:eastAsia="et-EE"/>
        </w:rPr>
        <w:t>Kojastu-Rumba3 (5111270010090001)</w:t>
      </w:r>
      <w:r w:rsidRPr="00C26900">
        <w:rPr>
          <w:rFonts w:ascii="Times New Roman" w:hAnsi="Times New Roman"/>
          <w:sz w:val="22"/>
          <w:szCs w:val="22"/>
          <w:lang w:eastAsia="et-EE"/>
        </w:rPr>
        <w:t>.</w:t>
      </w:r>
    </w:p>
    <w:p w14:paraId="4A50AA1E" w14:textId="77777777" w:rsidR="00C26900" w:rsidRDefault="00C26900" w:rsidP="00C26900">
      <w:pPr>
        <w:pStyle w:val="BodyText1"/>
        <w:rPr>
          <w:rFonts w:ascii="Times New Roman" w:hAnsi="Times New Roman"/>
          <w:color w:val="000000"/>
          <w:sz w:val="22"/>
          <w:szCs w:val="22"/>
          <w:lang w:eastAsia="et-EE"/>
        </w:rPr>
      </w:pPr>
    </w:p>
    <w:p w14:paraId="139B0BE8" w14:textId="77777777" w:rsidR="00C26900" w:rsidRPr="00FF6D0E" w:rsidRDefault="00C26900" w:rsidP="00C26900">
      <w:pPr>
        <w:pStyle w:val="BodyText1"/>
        <w:rPr>
          <w:rFonts w:ascii="Times New Roman" w:hAnsi="Times New Roman"/>
          <w:sz w:val="22"/>
          <w:szCs w:val="22"/>
          <w:lang w:eastAsia="et-EE"/>
        </w:rPr>
      </w:pPr>
      <w:r w:rsidRPr="00FF6D0E">
        <w:rPr>
          <w:rFonts w:ascii="Times New Roman" w:hAnsi="Times New Roman"/>
          <w:sz w:val="22"/>
          <w:szCs w:val="22"/>
          <w:lang w:eastAsia="et-EE"/>
        </w:rPr>
        <w:t>Torustikke ei tohi ehitustööde käigus kahjustada. Kahjustamise korral tuleb torustikud rekonstrueerida vastavalt torustike valdaja etteantud juhistele.</w:t>
      </w:r>
    </w:p>
    <w:p w14:paraId="78015150" w14:textId="77777777" w:rsidR="00C26900" w:rsidRDefault="00C26900" w:rsidP="00C26900">
      <w:pPr>
        <w:pStyle w:val="BodyText1"/>
        <w:ind w:left="720"/>
        <w:rPr>
          <w:rFonts w:ascii="Times New Roman" w:hAnsi="Times New Roman"/>
          <w:sz w:val="22"/>
          <w:szCs w:val="22"/>
          <w:highlight w:val="yellow"/>
          <w:lang w:eastAsia="et-EE"/>
        </w:rPr>
      </w:pPr>
    </w:p>
    <w:p w14:paraId="659974D4" w14:textId="09DD4176" w:rsidR="00C26900" w:rsidRPr="00DA5B12" w:rsidRDefault="00876013" w:rsidP="00C26900">
      <w:pPr>
        <w:pStyle w:val="BodyText1"/>
        <w:rPr>
          <w:rFonts w:ascii="Times New Roman" w:hAnsi="Times New Roman"/>
          <w:sz w:val="22"/>
          <w:szCs w:val="22"/>
          <w:lang w:eastAsia="et-EE"/>
        </w:rPr>
      </w:pPr>
      <w:r>
        <w:rPr>
          <w:rFonts w:ascii="Times New Roman" w:hAnsi="Times New Roman"/>
          <w:sz w:val="22"/>
          <w:szCs w:val="22"/>
          <w:lang w:eastAsia="et-EE"/>
        </w:rPr>
        <w:t>Tee</w:t>
      </w:r>
      <w:r w:rsidR="00C26900" w:rsidRPr="00DA5B12">
        <w:rPr>
          <w:rFonts w:ascii="Times New Roman" w:hAnsi="Times New Roman"/>
          <w:sz w:val="22"/>
          <w:szCs w:val="22"/>
          <w:lang w:eastAsia="et-EE"/>
        </w:rPr>
        <w:t xml:space="preserve"> ei ole projekteeritud olemasoleva drenaažitorustiku peale</w:t>
      </w:r>
      <w:r w:rsidR="00C26900">
        <w:rPr>
          <w:rFonts w:ascii="Times New Roman" w:hAnsi="Times New Roman"/>
          <w:sz w:val="22"/>
          <w:szCs w:val="22"/>
          <w:lang w:eastAsia="et-EE"/>
        </w:rPr>
        <w:t xml:space="preserve"> (piki drenaažitorustikku)</w:t>
      </w:r>
      <w:r w:rsidR="00C26900" w:rsidRPr="00DA5B12">
        <w:rPr>
          <w:rFonts w:ascii="Times New Roman" w:hAnsi="Times New Roman"/>
          <w:sz w:val="22"/>
          <w:szCs w:val="22"/>
          <w:lang w:eastAsia="et-EE"/>
        </w:rPr>
        <w:t xml:space="preserve">, välja arvatud teda risti ületavad kohad. </w:t>
      </w:r>
    </w:p>
    <w:p w14:paraId="4B23D224" w14:textId="77777777" w:rsidR="00C26900" w:rsidRPr="00CD56FE" w:rsidRDefault="00C26900" w:rsidP="00C26900">
      <w:pPr>
        <w:pStyle w:val="BodyText1"/>
        <w:rPr>
          <w:rFonts w:ascii="Times New Roman" w:hAnsi="Times New Roman"/>
          <w:sz w:val="22"/>
          <w:szCs w:val="22"/>
          <w:lang w:eastAsia="et-EE"/>
        </w:rPr>
      </w:pPr>
      <w:r w:rsidRPr="00CD56FE">
        <w:rPr>
          <w:rFonts w:ascii="Times New Roman" w:hAnsi="Times New Roman"/>
          <w:b/>
          <w:bCs/>
          <w:sz w:val="22"/>
          <w:szCs w:val="22"/>
          <w:lang w:eastAsia="et-EE"/>
        </w:rPr>
        <w:t xml:space="preserve">Oluline on tagada maaparandussüsteemi ja selle rajatiste nõuetekohane toimimine. Enne ehitustöid täpsustada maaparandussüsteemi rajatiste asukoht. PTA poolt väljastatud teostusjoonised on informatiivsed. Ehitustööde käigus juhuslikult vigastatud dreenide/kollektorite torud asendada sama läbimõõduga plasttorudega. </w:t>
      </w:r>
    </w:p>
    <w:p w14:paraId="384182D9" w14:textId="022B7B0D" w:rsidR="00C26900" w:rsidRPr="00CD56FE" w:rsidRDefault="00C26900" w:rsidP="00C26900">
      <w:pPr>
        <w:pStyle w:val="BodyText1"/>
        <w:rPr>
          <w:rFonts w:ascii="Times New Roman" w:hAnsi="Times New Roman"/>
          <w:sz w:val="22"/>
          <w:szCs w:val="22"/>
          <w:lang w:eastAsia="et-EE"/>
        </w:rPr>
      </w:pPr>
      <w:r w:rsidRPr="00CD56FE">
        <w:rPr>
          <w:rFonts w:ascii="Times New Roman" w:hAnsi="Times New Roman"/>
          <w:sz w:val="22"/>
          <w:szCs w:val="22"/>
          <w:lang w:eastAsia="et-EE"/>
        </w:rPr>
        <w:lastRenderedPageBreak/>
        <w:t>Juhul kui drenaažitorusid tuleb asendada siis tuleb need lõigud välja vahetada plastist drenaažitorustiku vastu, võimalikult sarnase siseläbimõõduga drenaažitoru vastu, rõngasjäikusega SN8. Torustikud tuleb paigaldada samale kõrgusele oleva torustikuga, tagada vee liikumine voolu suunaliselt. Torustike ülemineku muhvid (oleva savitoru ja uue plasttoru üleminek) teha sobiva läbimõõduga pikuti lõhkilõigatud plastist dreenitorust, ühendus katta geotekstiiliga.</w:t>
      </w:r>
    </w:p>
    <w:p w14:paraId="44459B85" w14:textId="77777777" w:rsidR="00C26900" w:rsidRPr="00CD56FE" w:rsidRDefault="00C26900" w:rsidP="00C26900">
      <w:pPr>
        <w:pStyle w:val="BodyText1"/>
        <w:rPr>
          <w:rFonts w:ascii="Times New Roman" w:hAnsi="Times New Roman"/>
          <w:sz w:val="22"/>
          <w:szCs w:val="22"/>
          <w:lang w:eastAsia="et-EE"/>
        </w:rPr>
      </w:pPr>
      <w:r w:rsidRPr="00CD56FE">
        <w:rPr>
          <w:rFonts w:ascii="Times New Roman" w:hAnsi="Times New Roman"/>
          <w:sz w:val="22"/>
          <w:szCs w:val="22"/>
          <w:lang w:eastAsia="et-EE"/>
        </w:rPr>
        <w:t>Drenaažitorustikud peavad olema PP või PE materjalist, rõngasjäikusega SN8. Torustikel peab olema kookos või geotekstiilist mähis, selle puudumisel tuleb geotekstiil paigaldada ümber toru ümber paigaldatavat killustikpatja. Igal juhul peab olema torustiku all liivast või killustikust paigalduskiht 10-15cm paksune. Torustik paigaldada vastavalt RIL 77-2013 nõuetele.</w:t>
      </w:r>
    </w:p>
    <w:p w14:paraId="2FD4B3C5" w14:textId="355AC6ED" w:rsidR="00CD5114" w:rsidRPr="00E82E18" w:rsidRDefault="006847CE" w:rsidP="00012375">
      <w:pPr>
        <w:pStyle w:val="Pealkiri2"/>
        <w:rPr>
          <w:rFonts w:ascii="Times New Roman" w:hAnsi="Times New Roman" w:cs="Times New Roman"/>
        </w:rPr>
      </w:pPr>
      <w:bookmarkStart w:id="22" w:name="_Toc479375859"/>
      <w:bookmarkStart w:id="23" w:name="_Toc51177194"/>
      <w:bookmarkStart w:id="24" w:name="_Toc153712502"/>
      <w:r w:rsidRPr="00E82E18">
        <w:rPr>
          <w:rFonts w:ascii="Times New Roman" w:hAnsi="Times New Roman" w:cs="Times New Roman"/>
        </w:rPr>
        <w:t>Teed</w:t>
      </w:r>
      <w:bookmarkEnd w:id="22"/>
      <w:bookmarkEnd w:id="23"/>
      <w:bookmarkEnd w:id="24"/>
    </w:p>
    <w:p w14:paraId="1DC39F8B" w14:textId="77777777" w:rsidR="006847CE" w:rsidRPr="00E82E18" w:rsidRDefault="006847CE" w:rsidP="006847CE">
      <w:pPr>
        <w:rPr>
          <w:rFonts w:ascii="Times New Roman" w:hAnsi="Times New Roman"/>
        </w:rPr>
      </w:pPr>
      <w:r w:rsidRPr="00E82E18">
        <w:rPr>
          <w:rFonts w:ascii="Times New Roman" w:hAnsi="Times New Roman"/>
        </w:rPr>
        <w:t>ÜLDISED NÕUDED:</w:t>
      </w:r>
    </w:p>
    <w:p w14:paraId="74CC644B" w14:textId="264788F7" w:rsidR="006847CE" w:rsidRPr="00E82E18" w:rsidRDefault="00FF60CE" w:rsidP="00CD5114">
      <w:pPr>
        <w:pStyle w:val="Loendilik"/>
        <w:numPr>
          <w:ilvl w:val="0"/>
          <w:numId w:val="33"/>
        </w:numPr>
        <w:rPr>
          <w:rFonts w:ascii="Times New Roman" w:hAnsi="Times New Roman"/>
        </w:rPr>
      </w:pPr>
      <w:r w:rsidRPr="00E82E18">
        <w:rPr>
          <w:rFonts w:ascii="Times New Roman" w:hAnsi="Times New Roman"/>
        </w:rPr>
        <w:t>Ehitusseadustik</w:t>
      </w:r>
    </w:p>
    <w:p w14:paraId="6030986A" w14:textId="77777777" w:rsidR="006847CE" w:rsidRPr="00E82E18" w:rsidRDefault="006847CE" w:rsidP="00CD5114">
      <w:pPr>
        <w:pStyle w:val="Loendilik"/>
        <w:numPr>
          <w:ilvl w:val="0"/>
          <w:numId w:val="33"/>
        </w:numPr>
        <w:rPr>
          <w:rFonts w:ascii="Times New Roman" w:hAnsi="Times New Roman"/>
        </w:rPr>
      </w:pPr>
      <w:r w:rsidRPr="00E82E18">
        <w:rPr>
          <w:rFonts w:ascii="Times New Roman" w:hAnsi="Times New Roman"/>
        </w:rPr>
        <w:t>EVS 843:2016 Linnatänavad</w:t>
      </w:r>
    </w:p>
    <w:p w14:paraId="43540E6C" w14:textId="77777777" w:rsidR="006847CE" w:rsidRPr="00E82E18" w:rsidRDefault="006847CE" w:rsidP="00CD5114">
      <w:pPr>
        <w:pStyle w:val="Loendilik"/>
        <w:numPr>
          <w:ilvl w:val="0"/>
          <w:numId w:val="33"/>
        </w:numPr>
        <w:rPr>
          <w:rFonts w:ascii="Times New Roman" w:hAnsi="Times New Roman"/>
        </w:rPr>
      </w:pPr>
      <w:r w:rsidRPr="00E82E18">
        <w:rPr>
          <w:rFonts w:ascii="Times New Roman" w:hAnsi="Times New Roman"/>
        </w:rPr>
        <w:t xml:space="preserve">Maanteeameti koguleheküljel </w:t>
      </w:r>
      <w:hyperlink r:id="rId15" w:history="1">
        <w:r w:rsidRPr="007246AD">
          <w:rPr>
            <w:rFonts w:ascii="Times New Roman" w:hAnsi="Times New Roman"/>
          </w:rPr>
          <w:t>www.mnt.ee</w:t>
        </w:r>
      </w:hyperlink>
      <w:r w:rsidRPr="00E82E18">
        <w:rPr>
          <w:rFonts w:ascii="Times New Roman" w:hAnsi="Times New Roman"/>
        </w:rPr>
        <w:t xml:space="preserve"> rubriigi Juhendid ja juhised alarubriikides Projekteerimisjuhendid; Ehitus, remont, hoole; Liikluskorraldus toodud juhised, juhendid, nõuded, teede projekteerimisenormide muudatusettepanekud ja ministri määrused.</w:t>
      </w:r>
    </w:p>
    <w:p w14:paraId="2C4C66D6" w14:textId="3A7DD8D8" w:rsidR="007246AD" w:rsidRDefault="006847CE" w:rsidP="007246AD">
      <w:pPr>
        <w:pStyle w:val="Loendilik"/>
        <w:numPr>
          <w:ilvl w:val="0"/>
          <w:numId w:val="33"/>
        </w:numPr>
        <w:rPr>
          <w:rFonts w:ascii="Times New Roman" w:hAnsi="Times New Roman"/>
        </w:rPr>
      </w:pPr>
      <w:r w:rsidRPr="00E82E18">
        <w:rPr>
          <w:rFonts w:ascii="Times New Roman" w:hAnsi="Times New Roman"/>
        </w:rPr>
        <w:t>Killustikust katendikihtide ehitamise juhis. Kinnitatud Maanteeameti peadirektori käskkirjaga 22.11.2016 nr.0215.</w:t>
      </w:r>
    </w:p>
    <w:p w14:paraId="2E2817DB" w14:textId="77777777" w:rsidR="00876013" w:rsidRPr="00876013" w:rsidRDefault="00876013" w:rsidP="00876013">
      <w:pPr>
        <w:pStyle w:val="Loendilik"/>
        <w:rPr>
          <w:rFonts w:ascii="Times New Roman" w:hAnsi="Times New Roman"/>
        </w:rPr>
      </w:pPr>
    </w:p>
    <w:p w14:paraId="4FD6B500" w14:textId="7A9E5C5B" w:rsidR="00670C3E" w:rsidRPr="00E82E18" w:rsidRDefault="006847CE" w:rsidP="00CD5114">
      <w:pPr>
        <w:pStyle w:val="Loendilik"/>
        <w:numPr>
          <w:ilvl w:val="0"/>
          <w:numId w:val="33"/>
        </w:numPr>
        <w:rPr>
          <w:rFonts w:ascii="Times New Roman" w:hAnsi="Times New Roman"/>
        </w:rPr>
      </w:pPr>
      <w:r w:rsidRPr="00E82E18">
        <w:rPr>
          <w:rFonts w:ascii="Times New Roman" w:hAnsi="Times New Roman"/>
        </w:rPr>
        <w:t>Tehtavad tööd peavad vastama Hea Ehitustava kvaliteedinõuetele.</w:t>
      </w:r>
    </w:p>
    <w:p w14:paraId="6F5C4BE6" w14:textId="2151AD6A" w:rsidR="00316041" w:rsidRPr="00884E48" w:rsidRDefault="006847CE" w:rsidP="00316041">
      <w:pPr>
        <w:pStyle w:val="Loendilik"/>
        <w:numPr>
          <w:ilvl w:val="0"/>
          <w:numId w:val="33"/>
        </w:numPr>
        <w:rPr>
          <w:rFonts w:ascii="Times New Roman" w:hAnsi="Times New Roman"/>
        </w:rPr>
      </w:pPr>
      <w:r w:rsidRPr="00E82E18">
        <w:rPr>
          <w:rFonts w:ascii="Times New Roman" w:hAnsi="Times New Roman"/>
        </w:rPr>
        <w:t xml:space="preserve">Liitekohad muude pinnakatetega lahendatakse puhta ülemineku printsiibil. </w:t>
      </w:r>
    </w:p>
    <w:p w14:paraId="2E6D7BE0" w14:textId="77777777" w:rsidR="006847CE" w:rsidRPr="00E82E18" w:rsidRDefault="006847CE" w:rsidP="00CD5114">
      <w:pPr>
        <w:pStyle w:val="Loendilik"/>
        <w:numPr>
          <w:ilvl w:val="0"/>
          <w:numId w:val="33"/>
        </w:numPr>
        <w:rPr>
          <w:rFonts w:ascii="Times New Roman" w:hAnsi="Times New Roman"/>
        </w:rPr>
      </w:pPr>
      <w:r w:rsidRPr="00E82E18">
        <w:rPr>
          <w:rFonts w:ascii="Times New Roman" w:hAnsi="Times New Roman"/>
        </w:rPr>
        <w:t>Katendi kihtkonstruktsioonide alt tuleb kõrvaldada olemasolev pinnakatte muld, ebasobivast pinnasest täide, vanad võimalikud konstruktsioonid ja muu ebasobiv pinnas. Vältima peab võimalike juba paigaldatud olemasolevate kommunikatsioonide vigastamist.</w:t>
      </w:r>
    </w:p>
    <w:p w14:paraId="3935FB6B" w14:textId="77777777" w:rsidR="006847CE" w:rsidRPr="00E82E18" w:rsidRDefault="006847CE" w:rsidP="00CD5114">
      <w:pPr>
        <w:pStyle w:val="Loendilik"/>
        <w:numPr>
          <w:ilvl w:val="0"/>
          <w:numId w:val="33"/>
        </w:numPr>
        <w:rPr>
          <w:rFonts w:ascii="Times New Roman" w:hAnsi="Times New Roman"/>
        </w:rPr>
      </w:pPr>
      <w:r w:rsidRPr="00E82E18">
        <w:rPr>
          <w:rFonts w:ascii="Times New Roman" w:hAnsi="Times New Roman"/>
        </w:rPr>
        <w:t>Teede ja platside konstruktsiooni aluseks täiteks sobib mineraalne aluspinnas, mis ei sisalda mulda, turba- ja mullasegust liiva ning suuri (üle 2/3 tihendatava kihi paksusest) kive.</w:t>
      </w:r>
    </w:p>
    <w:p w14:paraId="66FB16CE" w14:textId="56275B20" w:rsidR="006847CE" w:rsidRPr="00E82E18" w:rsidRDefault="007246AD" w:rsidP="00CD5114">
      <w:pPr>
        <w:pStyle w:val="Loendilik"/>
        <w:numPr>
          <w:ilvl w:val="0"/>
          <w:numId w:val="33"/>
        </w:numPr>
        <w:rPr>
          <w:rFonts w:ascii="Times New Roman" w:hAnsi="Times New Roman"/>
        </w:rPr>
      </w:pPr>
      <w:r>
        <w:rPr>
          <w:rFonts w:ascii="Times New Roman" w:hAnsi="Times New Roman"/>
        </w:rPr>
        <w:t>K</w:t>
      </w:r>
      <w:r w:rsidR="006847CE" w:rsidRPr="00E82E18">
        <w:rPr>
          <w:rFonts w:ascii="Times New Roman" w:hAnsi="Times New Roman"/>
        </w:rPr>
        <w:t>asvukihi aluseks täiteks võib kasutada täitepinnast, mis võib sisalda huumust, kuid ei sisalda suuri kive ja taimede kahjulikke jäätmeid ning on tihendatav nii, et ei tekiks vajumisi ja vee kogunemise lohkusid. Ei tohi kasutada külmunud pinnast.</w:t>
      </w:r>
    </w:p>
    <w:p w14:paraId="1BE73361" w14:textId="69FA742A" w:rsidR="006847CE" w:rsidRPr="00E82E18" w:rsidRDefault="006847CE" w:rsidP="00CD5114">
      <w:pPr>
        <w:pStyle w:val="Loendilik"/>
        <w:numPr>
          <w:ilvl w:val="0"/>
          <w:numId w:val="33"/>
        </w:numPr>
        <w:rPr>
          <w:rFonts w:ascii="Times New Roman" w:hAnsi="Times New Roman"/>
        </w:rPr>
      </w:pPr>
      <w:r w:rsidRPr="00E82E18">
        <w:rPr>
          <w:rFonts w:ascii="Times New Roman" w:hAnsi="Times New Roman"/>
        </w:rPr>
        <w:t>Kõikidele katendi  kihtidele teha etteantud kalded. Katendi ülemised kihid peavad olema tugevad ja püsivad. Kattekihte võib paigaldada ainult kuiva ja sooja (vähemalt +5°C) ilmaga.</w:t>
      </w:r>
    </w:p>
    <w:p w14:paraId="6136B272" w14:textId="77777777" w:rsidR="000C3563" w:rsidRPr="00E82E18" w:rsidRDefault="000C3563" w:rsidP="00CD5114">
      <w:pPr>
        <w:pStyle w:val="Pealkiri2"/>
        <w:rPr>
          <w:rFonts w:ascii="Times New Roman" w:hAnsi="Times New Roman" w:cs="Times New Roman"/>
        </w:rPr>
      </w:pPr>
      <w:bookmarkStart w:id="25" w:name="_Toc36633677"/>
      <w:bookmarkStart w:id="26" w:name="_Toc52539872"/>
      <w:bookmarkStart w:id="27" w:name="_Toc153712503"/>
      <w:r w:rsidRPr="00E82E18">
        <w:rPr>
          <w:rFonts w:ascii="Times New Roman" w:hAnsi="Times New Roman" w:cs="Times New Roman"/>
        </w:rPr>
        <w:t>Eeltööd</w:t>
      </w:r>
      <w:bookmarkEnd w:id="25"/>
      <w:bookmarkEnd w:id="26"/>
      <w:bookmarkEnd w:id="27"/>
    </w:p>
    <w:p w14:paraId="08287D1C" w14:textId="77777777" w:rsidR="00BC693E" w:rsidRPr="000548B9" w:rsidRDefault="000C3563" w:rsidP="00012375">
      <w:pPr>
        <w:rPr>
          <w:rFonts w:ascii="Times New Roman" w:hAnsi="Times New Roman"/>
        </w:rPr>
      </w:pPr>
      <w:r w:rsidRPr="000548B9">
        <w:rPr>
          <w:rFonts w:ascii="Times New Roman" w:hAnsi="Times New Roman"/>
        </w:rPr>
        <w:t xml:space="preserve">Enne ehitustöödega alustamist peab töövõtja teavitama ja vajadusel kohale kutsuma kõikide kommunikatsioonide valdajad. Samuti on töövõtja kohustatud enne tööde algust teavitama kõiki teisi asjast huvitatud osapooli, keda käesolev projekt puudutab. </w:t>
      </w:r>
    </w:p>
    <w:p w14:paraId="7B0CFC26" w14:textId="77777777" w:rsidR="005F0F0F" w:rsidRPr="000548B9" w:rsidRDefault="005F0F0F" w:rsidP="005F0F0F">
      <w:pPr>
        <w:rPr>
          <w:rFonts w:ascii="Times New Roman" w:hAnsi="Times New Roman"/>
        </w:rPr>
      </w:pPr>
    </w:p>
    <w:p w14:paraId="03240442" w14:textId="77777777" w:rsidR="00BC693E" w:rsidRPr="000548B9" w:rsidRDefault="00BC693E" w:rsidP="00012375">
      <w:pPr>
        <w:rPr>
          <w:rFonts w:ascii="Times New Roman" w:hAnsi="Times New Roman"/>
        </w:rPr>
      </w:pPr>
      <w:r w:rsidRPr="000548B9">
        <w:rPr>
          <w:rFonts w:ascii="Times New Roman" w:hAnsi="Times New Roman"/>
        </w:rPr>
        <w:t xml:space="preserve">Kaevetöödeks ning töödeks liinide kaitsevööndis enam kui 4,5m kõrguste mehhanismidega peab töö </w:t>
      </w:r>
    </w:p>
    <w:p w14:paraId="17C3FECB" w14:textId="77777777" w:rsidR="00BC693E" w:rsidRPr="000548B9" w:rsidRDefault="00BC693E" w:rsidP="00012375">
      <w:pPr>
        <w:rPr>
          <w:rFonts w:ascii="Times New Roman" w:hAnsi="Times New Roman"/>
        </w:rPr>
      </w:pPr>
      <w:r w:rsidRPr="000548B9">
        <w:rPr>
          <w:rFonts w:ascii="Times New Roman" w:hAnsi="Times New Roman"/>
        </w:rPr>
        <w:t xml:space="preserve">teostaja enne tööde algust objektil taotlema kaitsevööndis tegutsemise loa. Selleks esitada taotlus e- </w:t>
      </w:r>
    </w:p>
    <w:p w14:paraId="551268AB" w14:textId="77777777" w:rsidR="00BC693E" w:rsidRPr="000548B9" w:rsidRDefault="00BC693E" w:rsidP="00012375">
      <w:pPr>
        <w:rPr>
          <w:rFonts w:ascii="Times New Roman" w:hAnsi="Times New Roman"/>
        </w:rPr>
      </w:pPr>
      <w:r w:rsidRPr="000548B9">
        <w:rPr>
          <w:rFonts w:ascii="Times New Roman" w:hAnsi="Times New Roman"/>
        </w:rPr>
        <w:t xml:space="preserve">teeninduses aadressil: </w:t>
      </w:r>
    </w:p>
    <w:p w14:paraId="17C41CD7" w14:textId="7C4975FE" w:rsidR="0014794A" w:rsidRPr="000548B9" w:rsidRDefault="00000000" w:rsidP="00012375">
      <w:pPr>
        <w:rPr>
          <w:rFonts w:ascii="Times New Roman" w:hAnsi="Times New Roman"/>
        </w:rPr>
      </w:pPr>
      <w:hyperlink r:id="rId16" w:history="1">
        <w:r w:rsidR="00884E48" w:rsidRPr="00EE08F5">
          <w:rPr>
            <w:rStyle w:val="Hperlink"/>
            <w:rFonts w:ascii="Times New Roman" w:hAnsi="Times New Roman"/>
          </w:rPr>
          <w:t>https://www.elektrilevi.ee/et/teenused/kaitsevo</w:t>
        </w:r>
        <w:r w:rsidR="00884E48" w:rsidRPr="00EE08F5">
          <w:rPr>
            <w:rStyle w:val="Hperlink"/>
            <w:rFonts w:ascii="Times New Roman" w:hAnsi="Times New Roman"/>
          </w:rPr>
          <w:t>o</w:t>
        </w:r>
        <w:r w:rsidR="00884E48" w:rsidRPr="00EE08F5">
          <w:rPr>
            <w:rStyle w:val="Hperlink"/>
            <w:rFonts w:ascii="Times New Roman" w:hAnsi="Times New Roman"/>
          </w:rPr>
          <w:t>ndi-kooskolastused</w:t>
        </w:r>
      </w:hyperlink>
      <w:r w:rsidR="00884E48">
        <w:rPr>
          <w:rFonts w:ascii="Times New Roman" w:hAnsi="Times New Roman"/>
        </w:rPr>
        <w:t xml:space="preserve"> .</w:t>
      </w:r>
    </w:p>
    <w:p w14:paraId="19D44472" w14:textId="5FE759C2" w:rsidR="0014794A" w:rsidRPr="000548B9" w:rsidRDefault="0014794A" w:rsidP="00012375">
      <w:pPr>
        <w:rPr>
          <w:rFonts w:ascii="Times New Roman" w:hAnsi="Times New Roman"/>
        </w:rPr>
      </w:pPr>
      <w:r w:rsidRPr="000548B9">
        <w:rPr>
          <w:rFonts w:ascii="Times New Roman" w:hAnsi="Times New Roman"/>
        </w:rPr>
        <w:lastRenderedPageBreak/>
        <w:t xml:space="preserve">Olemasolevaid teealuseid </w:t>
      </w:r>
      <w:r w:rsidRPr="000548B9">
        <w:rPr>
          <w:rFonts w:ascii="Times New Roman" w:hAnsi="Times New Roman"/>
          <w:b/>
          <w:bCs/>
        </w:rPr>
        <w:t>drenaažitorustikke ei tohi kahjustada ega likvideerida</w:t>
      </w:r>
      <w:r w:rsidRPr="000548B9">
        <w:rPr>
          <w:rFonts w:ascii="Times New Roman" w:hAnsi="Times New Roman"/>
        </w:rPr>
        <w:t>. Tee projekteerimisel on arvestatud, et veerežiim pinnases ei halvene. Kahjustatud drenaažitorud tuleb asendada sarnaseima läbimõõduga (plastist) drenaažitoruga.</w:t>
      </w:r>
    </w:p>
    <w:p w14:paraId="74C70E21" w14:textId="77777777" w:rsidR="0014794A" w:rsidRPr="000548B9" w:rsidRDefault="0014794A" w:rsidP="00012375">
      <w:pPr>
        <w:rPr>
          <w:rFonts w:ascii="Times New Roman" w:hAnsi="Times New Roman"/>
        </w:rPr>
      </w:pPr>
    </w:p>
    <w:p w14:paraId="2A64169D" w14:textId="5E5C1D1F" w:rsidR="000C3563" w:rsidRDefault="000C3563" w:rsidP="00012375">
      <w:pPr>
        <w:rPr>
          <w:rFonts w:ascii="Times New Roman" w:hAnsi="Times New Roman"/>
        </w:rPr>
      </w:pPr>
      <w:r w:rsidRPr="00902D1D">
        <w:rPr>
          <w:rFonts w:ascii="Times New Roman" w:hAnsi="Times New Roman"/>
        </w:rPr>
        <w:t>Eemaldada projekteeritud mulde alt ja katendi laienduste alt kasvupinnas ja muldesse mittesobiv pinnas. Profileerida ja tihendada olemasolev aluspinnas. Ehituse ajal vältida vee kogunemist teekünasse.</w:t>
      </w:r>
    </w:p>
    <w:p w14:paraId="74C43B7B" w14:textId="3B1647C6" w:rsidR="009951A6" w:rsidRDefault="009951A6" w:rsidP="00012375">
      <w:pPr>
        <w:rPr>
          <w:rFonts w:ascii="Times New Roman" w:hAnsi="Times New Roman"/>
        </w:rPr>
      </w:pPr>
      <w:r>
        <w:rPr>
          <w:rFonts w:ascii="Times New Roman" w:hAnsi="Times New Roman"/>
        </w:rPr>
        <w:t xml:space="preserve">Kujundada tee </w:t>
      </w:r>
      <w:r w:rsidR="00876013">
        <w:rPr>
          <w:rFonts w:ascii="Times New Roman" w:hAnsi="Times New Roman"/>
        </w:rPr>
        <w:t>madalama poole kõrvale imbkraav/-</w:t>
      </w:r>
      <w:r w:rsidR="00F359B6">
        <w:rPr>
          <w:rFonts w:ascii="Times New Roman" w:hAnsi="Times New Roman"/>
        </w:rPr>
        <w:t>nõvaks</w:t>
      </w:r>
      <w:r>
        <w:rPr>
          <w:rFonts w:ascii="Times New Roman" w:hAnsi="Times New Roman"/>
        </w:rPr>
        <w:t>.</w:t>
      </w:r>
    </w:p>
    <w:p w14:paraId="1C04AC8A" w14:textId="77777777" w:rsidR="006847CE" w:rsidRPr="00902D1D" w:rsidRDefault="006847CE" w:rsidP="000C3563">
      <w:pPr>
        <w:pStyle w:val="Pealkiri2"/>
        <w:rPr>
          <w:rFonts w:ascii="Times New Roman" w:hAnsi="Times New Roman" w:cs="Times New Roman"/>
        </w:rPr>
      </w:pPr>
      <w:bookmarkStart w:id="28" w:name="_Toc479375862"/>
      <w:bookmarkStart w:id="29" w:name="_Toc51177197"/>
      <w:bookmarkStart w:id="30" w:name="_Toc153712504"/>
      <w:r w:rsidRPr="00902D1D">
        <w:rPr>
          <w:rFonts w:ascii="Times New Roman" w:hAnsi="Times New Roman" w:cs="Times New Roman"/>
        </w:rPr>
        <w:t>Katendid</w:t>
      </w:r>
      <w:bookmarkEnd w:id="28"/>
      <w:bookmarkEnd w:id="29"/>
      <w:bookmarkEnd w:id="30"/>
    </w:p>
    <w:p w14:paraId="0E93F2C7" w14:textId="40BA2EE9" w:rsidR="00106DEC" w:rsidRPr="00CA56C6" w:rsidRDefault="00106DEC" w:rsidP="00106DEC">
      <w:pPr>
        <w:pStyle w:val="Loendilik"/>
        <w:numPr>
          <w:ilvl w:val="0"/>
          <w:numId w:val="27"/>
        </w:numPr>
        <w:spacing w:after="160" w:line="259" w:lineRule="auto"/>
        <w:jc w:val="left"/>
        <w:rPr>
          <w:rFonts w:ascii="Times New Roman" w:hAnsi="Times New Roman"/>
          <w:i/>
          <w:iCs/>
          <w:color w:val="4472C4" w:themeColor="accent1"/>
        </w:rPr>
      </w:pPr>
      <w:r w:rsidRPr="00CA56C6">
        <w:rPr>
          <w:rFonts w:ascii="Times New Roman" w:hAnsi="Times New Roman"/>
          <w:i/>
          <w:iCs/>
          <w:color w:val="4472C4" w:themeColor="accent1"/>
        </w:rPr>
        <w:t xml:space="preserve">Sõidutee katendikonstruktsioon </w:t>
      </w:r>
    </w:p>
    <w:p w14:paraId="5CD57217" w14:textId="4C7B1207" w:rsidR="00106DEC" w:rsidRPr="00CA56C6" w:rsidRDefault="00CA56C6" w:rsidP="00106DEC">
      <w:pPr>
        <w:pStyle w:val="Loendilik"/>
        <w:numPr>
          <w:ilvl w:val="0"/>
          <w:numId w:val="26"/>
        </w:numPr>
        <w:spacing w:after="160" w:line="259" w:lineRule="auto"/>
        <w:jc w:val="left"/>
        <w:rPr>
          <w:rFonts w:ascii="Times New Roman" w:hAnsi="Times New Roman"/>
        </w:rPr>
      </w:pPr>
      <w:r w:rsidRPr="00CA56C6">
        <w:rPr>
          <w:rFonts w:ascii="Times New Roman" w:hAnsi="Times New Roman"/>
        </w:rPr>
        <w:t>Purustatud kruus fr. 0/32 (pos.6)</w:t>
      </w:r>
      <w:r w:rsidR="00106DEC" w:rsidRPr="00CA56C6">
        <w:rPr>
          <w:rFonts w:ascii="Times New Roman" w:hAnsi="Times New Roman"/>
        </w:rPr>
        <w:tab/>
      </w:r>
      <w:r w:rsidR="00106DEC" w:rsidRPr="00CA56C6">
        <w:rPr>
          <w:rFonts w:ascii="Times New Roman" w:hAnsi="Times New Roman"/>
        </w:rPr>
        <w:tab/>
      </w:r>
      <w:r w:rsidR="00106DEC" w:rsidRPr="00CA56C6">
        <w:rPr>
          <w:rFonts w:ascii="Times New Roman" w:hAnsi="Times New Roman"/>
        </w:rPr>
        <w:tab/>
      </w:r>
      <w:r w:rsidR="00106DEC" w:rsidRPr="00CA56C6">
        <w:rPr>
          <w:rFonts w:ascii="Times New Roman" w:hAnsi="Times New Roman"/>
        </w:rPr>
        <w:tab/>
      </w:r>
      <w:r w:rsidR="00106DEC" w:rsidRPr="00CA56C6">
        <w:rPr>
          <w:rFonts w:ascii="Times New Roman" w:hAnsi="Times New Roman"/>
        </w:rPr>
        <w:tab/>
      </w:r>
      <w:r w:rsidR="00106DEC" w:rsidRPr="00CA56C6">
        <w:rPr>
          <w:rFonts w:ascii="Times New Roman" w:hAnsi="Times New Roman"/>
        </w:rPr>
        <w:tab/>
        <w:t>h=10 cm</w:t>
      </w:r>
    </w:p>
    <w:p w14:paraId="646F9229" w14:textId="7D0BF808" w:rsidR="00106DEC" w:rsidRPr="00CA56C6" w:rsidRDefault="00CA56C6" w:rsidP="00106DEC">
      <w:pPr>
        <w:pStyle w:val="Loendilik"/>
        <w:numPr>
          <w:ilvl w:val="0"/>
          <w:numId w:val="26"/>
        </w:numPr>
        <w:spacing w:after="160" w:line="259" w:lineRule="auto"/>
        <w:jc w:val="left"/>
        <w:rPr>
          <w:rFonts w:ascii="Times New Roman" w:hAnsi="Times New Roman"/>
        </w:rPr>
      </w:pPr>
      <w:r w:rsidRPr="00CA56C6">
        <w:rPr>
          <w:rFonts w:ascii="Times New Roman" w:hAnsi="Times New Roman"/>
        </w:rPr>
        <w:t>K</w:t>
      </w:r>
      <w:r w:rsidR="00106DEC" w:rsidRPr="00CA56C6">
        <w:rPr>
          <w:rFonts w:ascii="Times New Roman" w:hAnsi="Times New Roman"/>
        </w:rPr>
        <w:t xml:space="preserve">illustik fr. </w:t>
      </w:r>
      <w:r w:rsidRPr="00CA56C6">
        <w:rPr>
          <w:rFonts w:ascii="Times New Roman" w:hAnsi="Times New Roman"/>
        </w:rPr>
        <w:t>32</w:t>
      </w:r>
      <w:r w:rsidR="00106DEC" w:rsidRPr="00CA56C6">
        <w:rPr>
          <w:rFonts w:ascii="Times New Roman" w:hAnsi="Times New Roman"/>
        </w:rPr>
        <w:t>/63, E</w:t>
      </w:r>
      <w:r w:rsidR="00106DEC" w:rsidRPr="00CA56C6">
        <w:rPr>
          <w:rFonts w:ascii="Times New Roman" w:hAnsi="Times New Roman"/>
          <w:vertAlign w:val="subscript"/>
        </w:rPr>
        <w:t>min</w:t>
      </w:r>
      <w:r w:rsidR="00106DEC" w:rsidRPr="00CA56C6">
        <w:rPr>
          <w:rFonts w:ascii="Times New Roman" w:hAnsi="Times New Roman"/>
        </w:rPr>
        <w:t>=170 MPa</w:t>
      </w:r>
      <w:r w:rsidR="00106DEC" w:rsidRPr="00CA56C6">
        <w:rPr>
          <w:rFonts w:ascii="Times New Roman" w:hAnsi="Times New Roman"/>
        </w:rPr>
        <w:tab/>
      </w:r>
      <w:r w:rsidR="00106DEC" w:rsidRPr="00CA56C6">
        <w:rPr>
          <w:rFonts w:ascii="Times New Roman" w:hAnsi="Times New Roman"/>
        </w:rPr>
        <w:tab/>
      </w:r>
      <w:r w:rsidR="00106DEC" w:rsidRPr="00CA56C6">
        <w:rPr>
          <w:rFonts w:ascii="Times New Roman" w:hAnsi="Times New Roman"/>
        </w:rPr>
        <w:tab/>
      </w:r>
      <w:r w:rsidR="00106DEC" w:rsidRPr="00CA56C6">
        <w:rPr>
          <w:rFonts w:ascii="Times New Roman" w:hAnsi="Times New Roman"/>
        </w:rPr>
        <w:tab/>
      </w:r>
      <w:r w:rsidR="00106DEC" w:rsidRPr="00CA56C6">
        <w:rPr>
          <w:rFonts w:ascii="Times New Roman" w:hAnsi="Times New Roman"/>
        </w:rPr>
        <w:tab/>
        <w:t>h=2</w:t>
      </w:r>
      <w:r w:rsidRPr="00CA56C6">
        <w:rPr>
          <w:rFonts w:ascii="Times New Roman" w:hAnsi="Times New Roman"/>
        </w:rPr>
        <w:t>0</w:t>
      </w:r>
      <w:r w:rsidR="00106DEC" w:rsidRPr="00CA56C6">
        <w:rPr>
          <w:rFonts w:ascii="Times New Roman" w:hAnsi="Times New Roman"/>
        </w:rPr>
        <w:t xml:space="preserve"> cm</w:t>
      </w:r>
    </w:p>
    <w:p w14:paraId="274708BC" w14:textId="59FACD71" w:rsidR="00106DEC" w:rsidRPr="00CA56C6" w:rsidRDefault="00CA56C6" w:rsidP="00DF362A">
      <w:pPr>
        <w:pStyle w:val="Loendilik"/>
        <w:numPr>
          <w:ilvl w:val="0"/>
          <w:numId w:val="26"/>
        </w:numPr>
        <w:spacing w:after="160" w:line="259" w:lineRule="auto"/>
        <w:jc w:val="left"/>
        <w:rPr>
          <w:rFonts w:ascii="Times New Roman" w:hAnsi="Times New Roman"/>
        </w:rPr>
      </w:pPr>
      <w:r w:rsidRPr="00CA56C6">
        <w:rPr>
          <w:rFonts w:ascii="Times New Roman" w:hAnsi="Times New Roman"/>
        </w:rPr>
        <w:t>Täitepinnas, Tm65, k=0,5 m/ööp (kasvupinnase asendus)</w:t>
      </w:r>
      <w:r w:rsidRPr="00CA56C6">
        <w:rPr>
          <w:rFonts w:ascii="Times New Roman" w:hAnsi="Times New Roman"/>
        </w:rPr>
        <w:tab/>
      </w:r>
      <w:r w:rsidRPr="00CA56C6">
        <w:rPr>
          <w:rFonts w:ascii="Times New Roman" w:hAnsi="Times New Roman"/>
        </w:rPr>
        <w:tab/>
      </w:r>
      <w:r w:rsidRPr="00CA56C6">
        <w:rPr>
          <w:rFonts w:ascii="Times New Roman" w:hAnsi="Times New Roman"/>
        </w:rPr>
        <w:tab/>
      </w:r>
      <w:r w:rsidR="00106DEC" w:rsidRPr="00CA56C6">
        <w:rPr>
          <w:rFonts w:ascii="Times New Roman" w:hAnsi="Times New Roman"/>
        </w:rPr>
        <w:t>hmin=5</w:t>
      </w:r>
      <w:r w:rsidRPr="00CA56C6">
        <w:rPr>
          <w:rFonts w:ascii="Times New Roman" w:hAnsi="Times New Roman"/>
        </w:rPr>
        <w:t>0</w:t>
      </w:r>
      <w:r w:rsidR="00106DEC" w:rsidRPr="00CA56C6">
        <w:rPr>
          <w:rFonts w:ascii="Times New Roman" w:hAnsi="Times New Roman"/>
        </w:rPr>
        <w:t xml:space="preserve"> cm</w:t>
      </w:r>
    </w:p>
    <w:p w14:paraId="231CD7B1" w14:textId="4B2251E6" w:rsidR="00CA56C6" w:rsidRPr="00CA56C6" w:rsidRDefault="00CA56C6" w:rsidP="00DF362A">
      <w:pPr>
        <w:pStyle w:val="Loendilik"/>
        <w:numPr>
          <w:ilvl w:val="0"/>
          <w:numId w:val="26"/>
        </w:numPr>
        <w:spacing w:after="160" w:line="259" w:lineRule="auto"/>
        <w:jc w:val="left"/>
        <w:rPr>
          <w:rFonts w:ascii="Times New Roman" w:hAnsi="Times New Roman"/>
        </w:rPr>
      </w:pPr>
      <w:r w:rsidRPr="00CA56C6">
        <w:rPr>
          <w:rFonts w:ascii="Times New Roman" w:hAnsi="Times New Roman"/>
        </w:rPr>
        <w:t>Geotekstiil profiil nr 4 (NGS 4)</w:t>
      </w:r>
    </w:p>
    <w:p w14:paraId="30136837" w14:textId="77777777" w:rsidR="00106DEC" w:rsidRPr="00CA56C6" w:rsidRDefault="00106DEC" w:rsidP="00106DEC">
      <w:pPr>
        <w:pStyle w:val="Loendilik"/>
        <w:numPr>
          <w:ilvl w:val="0"/>
          <w:numId w:val="26"/>
        </w:numPr>
        <w:spacing w:after="160" w:line="259" w:lineRule="auto"/>
        <w:jc w:val="left"/>
        <w:rPr>
          <w:rFonts w:ascii="Times New Roman" w:hAnsi="Times New Roman"/>
        </w:rPr>
      </w:pPr>
      <w:r w:rsidRPr="00CA56C6">
        <w:rPr>
          <w:rFonts w:ascii="Times New Roman" w:hAnsi="Times New Roman"/>
        </w:rPr>
        <w:t>Olev mineraalne aluspinnas /vajadusel täitepinnas Tm65, k=0,2 m/ööp</w:t>
      </w:r>
      <w:r w:rsidRPr="00CA56C6">
        <w:rPr>
          <w:rFonts w:ascii="Times New Roman" w:eastAsia="Arial" w:hAnsi="Times New Roman"/>
          <w:bCs/>
        </w:rPr>
        <w:t xml:space="preserve">     </w:t>
      </w:r>
    </w:p>
    <w:p w14:paraId="3E9D1ACD" w14:textId="1FC1A078" w:rsidR="005504C2" w:rsidRPr="00902D1D" w:rsidRDefault="00106DEC" w:rsidP="005504C2">
      <w:pPr>
        <w:pStyle w:val="Loendilik"/>
        <w:spacing w:after="160" w:line="259" w:lineRule="auto"/>
        <w:jc w:val="left"/>
        <w:rPr>
          <w:rFonts w:ascii="Times New Roman" w:hAnsi="Times New Roman"/>
        </w:rPr>
      </w:pPr>
      <w:r w:rsidRPr="00902D1D">
        <w:rPr>
          <w:rFonts w:ascii="Times New Roman" w:eastAsia="Arial" w:hAnsi="Times New Roman"/>
          <w:bCs/>
        </w:rPr>
        <w:t xml:space="preserve">  </w:t>
      </w:r>
    </w:p>
    <w:p w14:paraId="341EC717" w14:textId="77777777" w:rsidR="006847CE" w:rsidRPr="00902D1D" w:rsidRDefault="006847CE" w:rsidP="00F73C2E">
      <w:pPr>
        <w:autoSpaceDE w:val="0"/>
        <w:autoSpaceDN w:val="0"/>
        <w:adjustRightInd w:val="0"/>
        <w:spacing w:line="276" w:lineRule="auto"/>
        <w:rPr>
          <w:rFonts w:ascii="Times New Roman" w:hAnsi="Times New Roman"/>
          <w:szCs w:val="22"/>
          <w:lang w:eastAsia="en-US"/>
        </w:rPr>
      </w:pPr>
      <w:r w:rsidRPr="00902D1D">
        <w:rPr>
          <w:rFonts w:ascii="Times New Roman" w:hAnsi="Times New Roman"/>
          <w:szCs w:val="22"/>
          <w:lang w:eastAsia="en-US"/>
        </w:rPr>
        <w:t>Märkused:</w:t>
      </w:r>
    </w:p>
    <w:p w14:paraId="00E9D844" w14:textId="4672089F" w:rsidR="006847CE" w:rsidRPr="00CA56C6" w:rsidRDefault="006847CE" w:rsidP="00F73C2E">
      <w:pPr>
        <w:pStyle w:val="Loendilik"/>
        <w:numPr>
          <w:ilvl w:val="0"/>
          <w:numId w:val="6"/>
        </w:numPr>
        <w:autoSpaceDE w:val="0"/>
        <w:autoSpaceDN w:val="0"/>
        <w:adjustRightInd w:val="0"/>
        <w:rPr>
          <w:rFonts w:ascii="Times New Roman" w:hAnsi="Times New Roman"/>
          <w:lang w:val="et-EE"/>
        </w:rPr>
      </w:pPr>
      <w:r w:rsidRPr="00CA56C6">
        <w:rPr>
          <w:rFonts w:ascii="Times New Roman" w:hAnsi="Times New Roman"/>
          <w:lang w:val="et-EE"/>
        </w:rPr>
        <w:t>Täite</w:t>
      </w:r>
      <w:r w:rsidR="00902D1D" w:rsidRPr="00CA56C6">
        <w:rPr>
          <w:rFonts w:ascii="Times New Roman" w:hAnsi="Times New Roman"/>
          <w:lang w:val="et-EE"/>
        </w:rPr>
        <w:t>pinnase</w:t>
      </w:r>
      <w:r w:rsidRPr="00CA56C6">
        <w:rPr>
          <w:rFonts w:ascii="Times New Roman" w:hAnsi="Times New Roman"/>
          <w:lang w:val="et-EE"/>
        </w:rPr>
        <w:t xml:space="preserve"> kulu ja töömahud täpsustatakse vastavalt aluspinnase omadustele ja kaeviku</w:t>
      </w:r>
    </w:p>
    <w:p w14:paraId="261A524A" w14:textId="7407C573" w:rsidR="006847CE" w:rsidRDefault="006847CE" w:rsidP="00F73C2E">
      <w:pPr>
        <w:pStyle w:val="Loendilik"/>
        <w:rPr>
          <w:rFonts w:ascii="Times New Roman" w:hAnsi="Times New Roman"/>
          <w:lang w:val="et-EE"/>
        </w:rPr>
      </w:pPr>
      <w:r w:rsidRPr="00CA56C6">
        <w:rPr>
          <w:rFonts w:ascii="Times New Roman" w:hAnsi="Times New Roman"/>
          <w:lang w:val="et-EE"/>
        </w:rPr>
        <w:t>mõõtmetele objektil.</w:t>
      </w:r>
    </w:p>
    <w:p w14:paraId="2F21DE6E" w14:textId="77777777" w:rsidR="00DD69B6" w:rsidRPr="00CA56C6" w:rsidRDefault="00DD69B6" w:rsidP="00F73C2E">
      <w:pPr>
        <w:pStyle w:val="Loendilik"/>
        <w:rPr>
          <w:rFonts w:ascii="Times New Roman" w:hAnsi="Times New Roman"/>
          <w:lang w:val="et-EE"/>
        </w:rPr>
      </w:pPr>
    </w:p>
    <w:p w14:paraId="6847AABD" w14:textId="135B5ABD" w:rsidR="00A877D5" w:rsidRPr="00CA56C6" w:rsidRDefault="00F525DE" w:rsidP="000548B9">
      <w:pPr>
        <w:pStyle w:val="Pealkiri3"/>
        <w:rPr>
          <w:rFonts w:ascii="Times New Roman" w:hAnsi="Times New Roman" w:cs="Times New Roman"/>
        </w:rPr>
      </w:pPr>
      <w:bookmarkStart w:id="31" w:name="_Toc125452118"/>
      <w:bookmarkStart w:id="32" w:name="_Toc153712505"/>
      <w:r w:rsidRPr="00CA56C6">
        <w:rPr>
          <w:rFonts w:ascii="Times New Roman" w:hAnsi="Times New Roman" w:cs="Times New Roman"/>
        </w:rPr>
        <w:t>Nõuded materjalidele</w:t>
      </w:r>
      <w:bookmarkEnd w:id="31"/>
      <w:bookmarkEnd w:id="32"/>
    </w:p>
    <w:tbl>
      <w:tblPr>
        <w:tblW w:w="9781"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43"/>
        <w:gridCol w:w="2040"/>
        <w:gridCol w:w="937"/>
        <w:gridCol w:w="4961"/>
      </w:tblGrid>
      <w:tr w:rsidR="00CC4224" w:rsidRPr="00CC4224" w14:paraId="4D7C2563" w14:textId="77777777" w:rsidTr="00834CDE">
        <w:trPr>
          <w:trHeight w:val="435"/>
        </w:trPr>
        <w:tc>
          <w:tcPr>
            <w:tcW w:w="1843" w:type="dxa"/>
          </w:tcPr>
          <w:p w14:paraId="1DB56755" w14:textId="77777777" w:rsidR="00CC4224" w:rsidRPr="00CC4224" w:rsidRDefault="00CC4224" w:rsidP="00CC4224">
            <w:pPr>
              <w:autoSpaceDE w:val="0"/>
              <w:autoSpaceDN w:val="0"/>
              <w:adjustRightInd w:val="0"/>
              <w:spacing w:line="240" w:lineRule="auto"/>
              <w:jc w:val="left"/>
              <w:rPr>
                <w:rFonts w:eastAsiaTheme="minorHAnsi" w:cs="Calibri"/>
                <w:color w:val="000000"/>
                <w:sz w:val="23"/>
                <w:szCs w:val="23"/>
                <w:lang w:eastAsia="en-US"/>
              </w:rPr>
            </w:pPr>
            <w:r w:rsidRPr="00CC4224">
              <w:rPr>
                <w:rFonts w:eastAsiaTheme="minorHAnsi" w:cs="Calibri"/>
                <w:b/>
                <w:bCs/>
                <w:color w:val="000000"/>
                <w:sz w:val="23"/>
                <w:szCs w:val="23"/>
                <w:lang w:eastAsia="en-US"/>
              </w:rPr>
              <w:t xml:space="preserve">MATERJALIDE NÕUDED: </w:t>
            </w:r>
          </w:p>
        </w:tc>
        <w:tc>
          <w:tcPr>
            <w:tcW w:w="2040" w:type="dxa"/>
          </w:tcPr>
          <w:p w14:paraId="5349D7FB" w14:textId="77777777" w:rsidR="00CC4224" w:rsidRPr="00CF0CE2" w:rsidRDefault="00CC4224" w:rsidP="00CC4224">
            <w:pPr>
              <w:autoSpaceDE w:val="0"/>
              <w:autoSpaceDN w:val="0"/>
              <w:adjustRightInd w:val="0"/>
              <w:spacing w:line="240" w:lineRule="auto"/>
              <w:jc w:val="left"/>
              <w:rPr>
                <w:rFonts w:eastAsiaTheme="minorHAnsi" w:cs="Calibri"/>
                <w:b/>
                <w:bCs/>
                <w:color w:val="000000"/>
                <w:sz w:val="23"/>
                <w:szCs w:val="23"/>
                <w:lang w:eastAsia="en-US"/>
              </w:rPr>
            </w:pPr>
            <w:r w:rsidRPr="00CF0CE2">
              <w:rPr>
                <w:rFonts w:eastAsiaTheme="minorHAnsi" w:cs="Calibri"/>
                <w:b/>
                <w:bCs/>
                <w:color w:val="000000"/>
                <w:sz w:val="23"/>
                <w:szCs w:val="23"/>
                <w:lang w:eastAsia="en-US"/>
              </w:rPr>
              <w:t xml:space="preserve">Materjal </w:t>
            </w:r>
          </w:p>
        </w:tc>
        <w:tc>
          <w:tcPr>
            <w:tcW w:w="937" w:type="dxa"/>
          </w:tcPr>
          <w:p w14:paraId="52EFA98D" w14:textId="77777777" w:rsidR="00CC4224" w:rsidRPr="00CF0CE2" w:rsidRDefault="00CC4224" w:rsidP="00CC4224">
            <w:pPr>
              <w:autoSpaceDE w:val="0"/>
              <w:autoSpaceDN w:val="0"/>
              <w:adjustRightInd w:val="0"/>
              <w:spacing w:line="240" w:lineRule="auto"/>
              <w:jc w:val="left"/>
              <w:rPr>
                <w:rFonts w:eastAsiaTheme="minorHAnsi" w:cs="Calibri"/>
                <w:b/>
                <w:bCs/>
                <w:color w:val="000000"/>
                <w:sz w:val="23"/>
                <w:szCs w:val="23"/>
                <w:lang w:eastAsia="en-US"/>
              </w:rPr>
            </w:pPr>
            <w:r w:rsidRPr="00CF0CE2">
              <w:rPr>
                <w:rFonts w:eastAsiaTheme="minorHAnsi" w:cs="Calibri"/>
                <w:b/>
                <w:bCs/>
                <w:color w:val="000000"/>
                <w:sz w:val="23"/>
                <w:szCs w:val="23"/>
                <w:lang w:eastAsia="en-US"/>
              </w:rPr>
              <w:t xml:space="preserve">Kihi paksus, [cm] </w:t>
            </w:r>
          </w:p>
        </w:tc>
        <w:tc>
          <w:tcPr>
            <w:tcW w:w="4961" w:type="dxa"/>
          </w:tcPr>
          <w:p w14:paraId="25948341" w14:textId="77777777" w:rsidR="00CC4224" w:rsidRPr="00CF0CE2" w:rsidRDefault="00CC4224" w:rsidP="00CC4224">
            <w:pPr>
              <w:autoSpaceDE w:val="0"/>
              <w:autoSpaceDN w:val="0"/>
              <w:adjustRightInd w:val="0"/>
              <w:spacing w:line="240" w:lineRule="auto"/>
              <w:jc w:val="left"/>
              <w:rPr>
                <w:rFonts w:eastAsiaTheme="minorHAnsi" w:cs="Calibri"/>
                <w:b/>
                <w:bCs/>
                <w:color w:val="000000"/>
                <w:sz w:val="23"/>
                <w:szCs w:val="23"/>
                <w:lang w:eastAsia="en-US"/>
              </w:rPr>
            </w:pPr>
            <w:r w:rsidRPr="00CF0CE2">
              <w:rPr>
                <w:rFonts w:eastAsiaTheme="minorHAnsi" w:cs="Calibri"/>
                <w:b/>
                <w:bCs/>
                <w:color w:val="000000"/>
                <w:sz w:val="23"/>
                <w:szCs w:val="23"/>
                <w:lang w:eastAsia="en-US"/>
              </w:rPr>
              <w:t xml:space="preserve">Materjali minimaalsed nõuded </w:t>
            </w:r>
          </w:p>
        </w:tc>
      </w:tr>
      <w:tr w:rsidR="00CC4224" w:rsidRPr="00CC4224" w14:paraId="56B302BE" w14:textId="77777777" w:rsidTr="00834CDE">
        <w:trPr>
          <w:trHeight w:val="627"/>
        </w:trPr>
        <w:tc>
          <w:tcPr>
            <w:tcW w:w="1843" w:type="dxa"/>
          </w:tcPr>
          <w:p w14:paraId="6697C7E7" w14:textId="77777777" w:rsidR="00CC4224" w:rsidRPr="00CC4224" w:rsidRDefault="00CC4224" w:rsidP="00CC4224">
            <w:pPr>
              <w:autoSpaceDE w:val="0"/>
              <w:autoSpaceDN w:val="0"/>
              <w:adjustRightInd w:val="0"/>
              <w:spacing w:line="240" w:lineRule="auto"/>
              <w:jc w:val="left"/>
              <w:rPr>
                <w:rFonts w:eastAsiaTheme="minorHAnsi" w:cs="Calibri"/>
                <w:color w:val="000000"/>
                <w:szCs w:val="22"/>
                <w:lang w:eastAsia="en-US"/>
              </w:rPr>
            </w:pPr>
            <w:r w:rsidRPr="00CC4224">
              <w:rPr>
                <w:rFonts w:eastAsiaTheme="minorHAnsi" w:cs="Calibri"/>
                <w:color w:val="000000"/>
                <w:szCs w:val="22"/>
                <w:lang w:eastAsia="en-US"/>
              </w:rPr>
              <w:t xml:space="preserve">Killustik </w:t>
            </w:r>
          </w:p>
        </w:tc>
        <w:tc>
          <w:tcPr>
            <w:tcW w:w="2040" w:type="dxa"/>
          </w:tcPr>
          <w:p w14:paraId="67DCD377" w14:textId="20B83452" w:rsidR="00CC4224" w:rsidRPr="00CC4224" w:rsidRDefault="00CC4224" w:rsidP="00CC4224">
            <w:pPr>
              <w:autoSpaceDE w:val="0"/>
              <w:autoSpaceDN w:val="0"/>
              <w:adjustRightInd w:val="0"/>
              <w:spacing w:line="240" w:lineRule="auto"/>
              <w:jc w:val="left"/>
              <w:rPr>
                <w:rFonts w:eastAsiaTheme="minorHAnsi" w:cs="Calibri"/>
                <w:color w:val="000000"/>
                <w:szCs w:val="22"/>
                <w:lang w:eastAsia="en-US"/>
              </w:rPr>
            </w:pPr>
            <w:r w:rsidRPr="00CC4224">
              <w:rPr>
                <w:rFonts w:eastAsiaTheme="minorHAnsi" w:cs="Calibri"/>
                <w:color w:val="000000"/>
                <w:szCs w:val="22"/>
                <w:lang w:eastAsia="en-US"/>
              </w:rPr>
              <w:t xml:space="preserve">Tard- või paekivikillustik fr </w:t>
            </w:r>
            <w:r>
              <w:rPr>
                <w:rFonts w:eastAsiaTheme="minorHAnsi" w:cs="Calibri"/>
                <w:color w:val="000000"/>
                <w:szCs w:val="22"/>
                <w:lang w:eastAsia="en-US"/>
              </w:rPr>
              <w:t>32</w:t>
            </w:r>
            <w:r w:rsidRPr="00CC4224">
              <w:rPr>
                <w:rFonts w:eastAsiaTheme="minorHAnsi" w:cs="Calibri"/>
                <w:color w:val="000000"/>
                <w:szCs w:val="22"/>
                <w:lang w:eastAsia="en-US"/>
              </w:rPr>
              <w:t>/</w:t>
            </w:r>
            <w:r>
              <w:rPr>
                <w:rFonts w:eastAsiaTheme="minorHAnsi" w:cs="Calibri"/>
                <w:color w:val="000000"/>
                <w:szCs w:val="22"/>
                <w:lang w:eastAsia="en-US"/>
              </w:rPr>
              <w:t>63</w:t>
            </w:r>
          </w:p>
        </w:tc>
        <w:tc>
          <w:tcPr>
            <w:tcW w:w="937" w:type="dxa"/>
          </w:tcPr>
          <w:p w14:paraId="1DA96150" w14:textId="7B298088" w:rsidR="00CC4224" w:rsidRPr="00CC4224" w:rsidRDefault="00CC4224" w:rsidP="00CC4224">
            <w:pPr>
              <w:autoSpaceDE w:val="0"/>
              <w:autoSpaceDN w:val="0"/>
              <w:adjustRightInd w:val="0"/>
              <w:spacing w:line="240" w:lineRule="auto"/>
              <w:jc w:val="left"/>
              <w:rPr>
                <w:rFonts w:eastAsiaTheme="minorHAnsi" w:cs="Calibri"/>
                <w:color w:val="000000"/>
                <w:szCs w:val="22"/>
                <w:lang w:eastAsia="en-US"/>
              </w:rPr>
            </w:pPr>
            <w:r>
              <w:rPr>
                <w:rFonts w:eastAsiaTheme="minorHAnsi" w:cs="Calibri"/>
                <w:color w:val="000000"/>
                <w:szCs w:val="22"/>
                <w:lang w:eastAsia="en-US"/>
              </w:rPr>
              <w:t>20</w:t>
            </w:r>
          </w:p>
        </w:tc>
        <w:tc>
          <w:tcPr>
            <w:tcW w:w="4961" w:type="dxa"/>
          </w:tcPr>
          <w:p w14:paraId="5304769B" w14:textId="6095442D" w:rsidR="00CC4224" w:rsidRPr="00CC4224" w:rsidRDefault="00CC4224" w:rsidP="00CC4224">
            <w:pPr>
              <w:autoSpaceDE w:val="0"/>
              <w:autoSpaceDN w:val="0"/>
              <w:adjustRightInd w:val="0"/>
              <w:spacing w:line="240" w:lineRule="auto"/>
              <w:jc w:val="left"/>
              <w:rPr>
                <w:rFonts w:eastAsiaTheme="minorHAnsi" w:cs="Calibri"/>
                <w:color w:val="000000"/>
                <w:szCs w:val="22"/>
                <w:lang w:eastAsia="en-US"/>
              </w:rPr>
            </w:pPr>
            <w:r w:rsidRPr="00CC4224">
              <w:rPr>
                <w:rFonts w:eastAsiaTheme="minorHAnsi" w:cs="Calibri"/>
                <w:color w:val="000000"/>
                <w:szCs w:val="22"/>
                <w:lang w:eastAsia="en-US"/>
              </w:rPr>
              <w:t xml:space="preserve">AKÖL 20 </w:t>
            </w:r>
            <w:r>
              <w:rPr>
                <w:rFonts w:eastAsiaTheme="minorHAnsi" w:cs="Calibri"/>
                <w:color w:val="000000"/>
                <w:szCs w:val="22"/>
                <w:lang w:eastAsia="en-US"/>
              </w:rPr>
              <w:t>5</w:t>
            </w:r>
            <w:r w:rsidRPr="00CC4224">
              <w:rPr>
                <w:rFonts w:eastAsiaTheme="minorHAnsi" w:cs="Calibri"/>
                <w:color w:val="000000"/>
                <w:szCs w:val="22"/>
                <w:lang w:eastAsia="en-US"/>
              </w:rPr>
              <w:t>00-</w:t>
            </w:r>
            <w:r>
              <w:rPr>
                <w:rFonts w:eastAsiaTheme="minorHAnsi" w:cs="Calibri"/>
                <w:color w:val="000000"/>
                <w:szCs w:val="22"/>
                <w:lang w:eastAsia="en-US"/>
              </w:rPr>
              <w:t>3</w:t>
            </w:r>
            <w:r w:rsidRPr="00CC4224">
              <w:rPr>
                <w:rFonts w:eastAsiaTheme="minorHAnsi" w:cs="Calibri"/>
                <w:color w:val="000000"/>
                <w:szCs w:val="22"/>
                <w:lang w:eastAsia="en-US"/>
              </w:rPr>
              <w:t xml:space="preserve">000 (KKEJ tabel 1 segu nr </w:t>
            </w:r>
            <w:r>
              <w:rPr>
                <w:rFonts w:eastAsiaTheme="minorHAnsi" w:cs="Calibri"/>
                <w:color w:val="000000"/>
                <w:szCs w:val="22"/>
                <w:lang w:eastAsia="en-US"/>
              </w:rPr>
              <w:t>6</w:t>
            </w:r>
            <w:r w:rsidRPr="00CC4224">
              <w:rPr>
                <w:rFonts w:eastAsiaTheme="minorHAnsi" w:cs="Calibri"/>
                <w:color w:val="000000"/>
                <w:szCs w:val="22"/>
                <w:lang w:eastAsia="en-US"/>
              </w:rPr>
              <w:t xml:space="preserve">): </w:t>
            </w:r>
          </w:p>
          <w:p w14:paraId="6D46F85D" w14:textId="6E7A2867" w:rsidR="00CC4224" w:rsidRPr="00CC4224" w:rsidRDefault="00CC4224" w:rsidP="00CC4224">
            <w:pPr>
              <w:autoSpaceDE w:val="0"/>
              <w:autoSpaceDN w:val="0"/>
              <w:adjustRightInd w:val="0"/>
              <w:spacing w:line="240" w:lineRule="auto"/>
              <w:jc w:val="left"/>
              <w:rPr>
                <w:rFonts w:eastAsiaTheme="minorHAnsi" w:cs="Calibri"/>
                <w:color w:val="000000"/>
                <w:sz w:val="14"/>
                <w:szCs w:val="14"/>
                <w:lang w:eastAsia="en-US"/>
              </w:rPr>
            </w:pPr>
            <w:r w:rsidRPr="00CC4224">
              <w:rPr>
                <w:rFonts w:eastAsiaTheme="minorHAnsi" w:cs="Calibri"/>
                <w:color w:val="000000"/>
                <w:szCs w:val="22"/>
                <w:lang w:eastAsia="en-US"/>
              </w:rPr>
              <w:t>C</w:t>
            </w:r>
            <w:r>
              <w:rPr>
                <w:rFonts w:eastAsiaTheme="minorHAnsi" w:cs="Calibri"/>
                <w:color w:val="000000"/>
                <w:sz w:val="14"/>
                <w:szCs w:val="14"/>
                <w:lang w:eastAsia="en-US"/>
              </w:rPr>
              <w:t>5</w:t>
            </w:r>
            <w:r w:rsidRPr="00CC4224">
              <w:rPr>
                <w:rFonts w:eastAsiaTheme="minorHAnsi" w:cs="Calibri"/>
                <w:color w:val="000000"/>
                <w:sz w:val="14"/>
                <w:szCs w:val="14"/>
                <w:lang w:eastAsia="en-US"/>
              </w:rPr>
              <w:t>0/</w:t>
            </w:r>
            <w:r>
              <w:rPr>
                <w:rFonts w:eastAsiaTheme="minorHAnsi" w:cs="Calibri"/>
                <w:color w:val="000000"/>
                <w:sz w:val="14"/>
                <w:szCs w:val="14"/>
                <w:lang w:eastAsia="en-US"/>
              </w:rPr>
              <w:t>10</w:t>
            </w:r>
            <w:r w:rsidRPr="00CC4224">
              <w:rPr>
                <w:rFonts w:eastAsiaTheme="minorHAnsi" w:cs="Calibri"/>
                <w:color w:val="000000"/>
                <w:szCs w:val="22"/>
                <w:lang w:eastAsia="en-US"/>
              </w:rPr>
              <w:t>, LA</w:t>
            </w:r>
            <w:r>
              <w:rPr>
                <w:rFonts w:eastAsiaTheme="minorHAnsi" w:cs="Calibri"/>
                <w:color w:val="000000"/>
                <w:szCs w:val="22"/>
                <w:lang w:eastAsia="en-US"/>
              </w:rPr>
              <w:t>4</w:t>
            </w:r>
            <w:r w:rsidRPr="00CC4224">
              <w:rPr>
                <w:rFonts w:eastAsiaTheme="minorHAnsi" w:cs="Calibri"/>
                <w:color w:val="000000"/>
                <w:sz w:val="14"/>
                <w:szCs w:val="14"/>
                <w:lang w:eastAsia="en-US"/>
              </w:rPr>
              <w:t>30</w:t>
            </w:r>
            <w:r w:rsidRPr="00CC4224">
              <w:rPr>
                <w:rFonts w:eastAsiaTheme="minorHAnsi" w:cs="Calibri"/>
                <w:color w:val="000000"/>
                <w:szCs w:val="22"/>
                <w:lang w:eastAsia="en-US"/>
              </w:rPr>
              <w:t>, F</w:t>
            </w:r>
            <w:r>
              <w:rPr>
                <w:rFonts w:eastAsiaTheme="minorHAnsi" w:cs="Calibri"/>
                <w:color w:val="000000"/>
                <w:sz w:val="14"/>
                <w:szCs w:val="14"/>
                <w:lang w:eastAsia="en-US"/>
              </w:rPr>
              <w:t>8</w:t>
            </w:r>
            <w:r w:rsidRPr="00CC4224">
              <w:rPr>
                <w:rFonts w:eastAsiaTheme="minorHAnsi" w:cs="Calibri"/>
                <w:color w:val="000000"/>
                <w:szCs w:val="22"/>
                <w:lang w:eastAsia="en-US"/>
              </w:rPr>
              <w:t>, FI</w:t>
            </w:r>
            <w:r>
              <w:rPr>
                <w:rFonts w:eastAsiaTheme="minorHAnsi" w:cs="Calibri"/>
                <w:color w:val="000000"/>
                <w:sz w:val="14"/>
                <w:szCs w:val="14"/>
                <w:lang w:eastAsia="en-US"/>
              </w:rPr>
              <w:t>35</w:t>
            </w:r>
            <w:r w:rsidRPr="00CC4224">
              <w:rPr>
                <w:rFonts w:eastAsiaTheme="minorHAnsi" w:cs="Calibri"/>
                <w:color w:val="000000"/>
                <w:szCs w:val="22"/>
                <w:lang w:eastAsia="en-US"/>
              </w:rPr>
              <w:t>, f</w:t>
            </w:r>
            <w:r w:rsidRPr="00CC4224">
              <w:rPr>
                <w:rFonts w:eastAsiaTheme="minorHAnsi" w:cs="Calibri"/>
                <w:color w:val="000000"/>
                <w:sz w:val="14"/>
                <w:szCs w:val="14"/>
                <w:lang w:eastAsia="en-US"/>
              </w:rPr>
              <w:t xml:space="preserve">4 </w:t>
            </w:r>
          </w:p>
        </w:tc>
      </w:tr>
      <w:tr w:rsidR="00CC4224" w:rsidRPr="00CC4224" w14:paraId="5B3D22F2" w14:textId="77777777" w:rsidTr="00834CDE">
        <w:trPr>
          <w:trHeight w:val="695"/>
        </w:trPr>
        <w:tc>
          <w:tcPr>
            <w:tcW w:w="1843" w:type="dxa"/>
          </w:tcPr>
          <w:p w14:paraId="280030D1" w14:textId="161319F2" w:rsidR="00CC4224" w:rsidRPr="00CC4224" w:rsidRDefault="00CC4224" w:rsidP="00CC4224">
            <w:pPr>
              <w:autoSpaceDE w:val="0"/>
              <w:autoSpaceDN w:val="0"/>
              <w:adjustRightInd w:val="0"/>
              <w:spacing w:line="240" w:lineRule="auto"/>
              <w:jc w:val="left"/>
              <w:rPr>
                <w:rFonts w:eastAsiaTheme="minorHAnsi" w:cs="Calibri"/>
                <w:color w:val="000000"/>
                <w:szCs w:val="22"/>
                <w:lang w:eastAsia="en-US"/>
              </w:rPr>
            </w:pPr>
            <w:r w:rsidRPr="00CC4224">
              <w:rPr>
                <w:rFonts w:eastAsiaTheme="minorHAnsi" w:cs="Calibri"/>
                <w:color w:val="000000"/>
                <w:szCs w:val="22"/>
                <w:lang w:eastAsia="en-US"/>
              </w:rPr>
              <w:t xml:space="preserve">Juurde-veetavad liiv-pinnased </w:t>
            </w:r>
            <w:r w:rsidR="00CA56C6">
              <w:rPr>
                <w:rFonts w:eastAsiaTheme="minorHAnsi" w:cs="Calibri"/>
                <w:color w:val="000000"/>
                <w:szCs w:val="22"/>
                <w:lang w:eastAsia="en-US"/>
              </w:rPr>
              <w:t>/ täitepinnas</w:t>
            </w:r>
          </w:p>
        </w:tc>
        <w:tc>
          <w:tcPr>
            <w:tcW w:w="2040" w:type="dxa"/>
          </w:tcPr>
          <w:p w14:paraId="2A5D7EFE" w14:textId="77777777" w:rsidR="00CC4224" w:rsidRPr="00CC4224" w:rsidRDefault="00CC4224" w:rsidP="00CC4224">
            <w:pPr>
              <w:autoSpaceDE w:val="0"/>
              <w:autoSpaceDN w:val="0"/>
              <w:adjustRightInd w:val="0"/>
              <w:spacing w:line="240" w:lineRule="auto"/>
              <w:jc w:val="left"/>
              <w:rPr>
                <w:rFonts w:eastAsiaTheme="minorHAnsi" w:cs="Calibri"/>
                <w:color w:val="000000"/>
                <w:szCs w:val="22"/>
                <w:lang w:eastAsia="en-US"/>
              </w:rPr>
            </w:pPr>
            <w:r w:rsidRPr="00CC4224">
              <w:rPr>
                <w:rFonts w:eastAsiaTheme="minorHAnsi" w:cs="Calibri"/>
                <w:color w:val="000000"/>
                <w:szCs w:val="22"/>
                <w:lang w:eastAsia="en-US"/>
              </w:rPr>
              <w:t xml:space="preserve">Liivalus </w:t>
            </w:r>
          </w:p>
        </w:tc>
        <w:tc>
          <w:tcPr>
            <w:tcW w:w="937" w:type="dxa"/>
          </w:tcPr>
          <w:p w14:paraId="56F0B7C0" w14:textId="13C52BEE" w:rsidR="00CC4224" w:rsidRPr="00CC4224" w:rsidRDefault="00CC4224" w:rsidP="00CC4224">
            <w:pPr>
              <w:autoSpaceDE w:val="0"/>
              <w:autoSpaceDN w:val="0"/>
              <w:adjustRightInd w:val="0"/>
              <w:spacing w:line="240" w:lineRule="auto"/>
              <w:jc w:val="left"/>
              <w:rPr>
                <w:rFonts w:eastAsiaTheme="minorHAnsi" w:cs="Calibri"/>
                <w:color w:val="000000"/>
                <w:szCs w:val="22"/>
                <w:lang w:eastAsia="en-US"/>
              </w:rPr>
            </w:pPr>
            <w:r w:rsidRPr="00CC4224">
              <w:rPr>
                <w:rFonts w:eastAsiaTheme="minorHAnsi" w:cs="Calibri"/>
                <w:color w:val="000000"/>
                <w:szCs w:val="22"/>
                <w:lang w:eastAsia="en-US"/>
              </w:rPr>
              <w:t xml:space="preserve"> </w:t>
            </w:r>
            <w:r w:rsidR="00CA56C6">
              <w:rPr>
                <w:rFonts w:eastAsiaTheme="minorHAnsi" w:cs="Calibri"/>
                <w:color w:val="000000"/>
                <w:szCs w:val="22"/>
                <w:lang w:eastAsia="en-US"/>
              </w:rPr>
              <w:t>50</w:t>
            </w:r>
          </w:p>
        </w:tc>
        <w:tc>
          <w:tcPr>
            <w:tcW w:w="4961" w:type="dxa"/>
          </w:tcPr>
          <w:p w14:paraId="031EE226" w14:textId="77777777" w:rsidR="00CA56C6" w:rsidRPr="00CC4224" w:rsidRDefault="00CA56C6" w:rsidP="00CA56C6">
            <w:pPr>
              <w:autoSpaceDE w:val="0"/>
              <w:autoSpaceDN w:val="0"/>
              <w:adjustRightInd w:val="0"/>
              <w:spacing w:line="240" w:lineRule="auto"/>
              <w:jc w:val="left"/>
              <w:rPr>
                <w:rFonts w:eastAsiaTheme="minorHAnsi" w:cs="Calibri"/>
                <w:color w:val="000000"/>
                <w:szCs w:val="22"/>
                <w:lang w:eastAsia="en-US"/>
              </w:rPr>
            </w:pPr>
            <w:r w:rsidRPr="00CC4224">
              <w:rPr>
                <w:rFonts w:eastAsiaTheme="minorHAnsi" w:cs="Calibri"/>
                <w:color w:val="000000"/>
                <w:szCs w:val="22"/>
                <w:lang w:eastAsia="en-US"/>
              </w:rPr>
              <w:t xml:space="preserve">Tm_130 </w:t>
            </w:r>
          </w:p>
          <w:p w14:paraId="0D9E7EF7" w14:textId="77777777" w:rsidR="00CA56C6" w:rsidRDefault="00CA56C6" w:rsidP="00CA56C6">
            <w:pPr>
              <w:autoSpaceDE w:val="0"/>
              <w:autoSpaceDN w:val="0"/>
              <w:adjustRightInd w:val="0"/>
              <w:spacing w:line="240" w:lineRule="auto"/>
              <w:jc w:val="left"/>
              <w:rPr>
                <w:rFonts w:eastAsiaTheme="minorHAnsi" w:cs="Calibri"/>
                <w:color w:val="000000"/>
                <w:szCs w:val="22"/>
                <w:lang w:eastAsia="en-US"/>
              </w:rPr>
            </w:pPr>
            <w:r w:rsidRPr="00CC4224">
              <w:rPr>
                <w:rFonts w:eastAsiaTheme="minorHAnsi" w:cs="Calibri"/>
                <w:color w:val="000000"/>
                <w:szCs w:val="22"/>
                <w:lang w:eastAsia="en-US"/>
              </w:rPr>
              <w:t xml:space="preserve">(kruusliiv, jämeliiv) </w:t>
            </w:r>
          </w:p>
          <w:p w14:paraId="5E3CBD75" w14:textId="07095F6D" w:rsidR="00CC4224" w:rsidRPr="00CC4224" w:rsidRDefault="00CC4224" w:rsidP="00CA56C6">
            <w:pPr>
              <w:autoSpaceDE w:val="0"/>
              <w:autoSpaceDN w:val="0"/>
              <w:adjustRightInd w:val="0"/>
              <w:spacing w:line="240" w:lineRule="auto"/>
              <w:jc w:val="left"/>
              <w:rPr>
                <w:rFonts w:eastAsiaTheme="minorHAnsi" w:cs="Calibri"/>
                <w:color w:val="000000"/>
                <w:szCs w:val="22"/>
                <w:lang w:eastAsia="en-US"/>
              </w:rPr>
            </w:pPr>
            <w:r w:rsidRPr="00CC4224">
              <w:rPr>
                <w:rFonts w:eastAsiaTheme="minorHAnsi" w:cs="Calibri"/>
                <w:color w:val="000000"/>
                <w:szCs w:val="22"/>
                <w:lang w:eastAsia="en-US"/>
              </w:rPr>
              <w:t xml:space="preserve">Minimaalne filtratsioonimoodul 0,5 m/ööp </w:t>
            </w:r>
          </w:p>
        </w:tc>
      </w:tr>
      <w:tr w:rsidR="00CC4224" w:rsidRPr="00CC4224" w14:paraId="17D160CC" w14:textId="77777777" w:rsidTr="00834CDE">
        <w:trPr>
          <w:trHeight w:val="545"/>
        </w:trPr>
        <w:tc>
          <w:tcPr>
            <w:tcW w:w="1843" w:type="dxa"/>
          </w:tcPr>
          <w:p w14:paraId="64E7E915" w14:textId="456E5C35" w:rsidR="00CC4224" w:rsidRPr="00CC4224" w:rsidRDefault="00CC4224" w:rsidP="00CC4224">
            <w:pPr>
              <w:autoSpaceDE w:val="0"/>
              <w:autoSpaceDN w:val="0"/>
              <w:adjustRightInd w:val="0"/>
              <w:spacing w:line="240" w:lineRule="auto"/>
              <w:jc w:val="left"/>
              <w:rPr>
                <w:rFonts w:eastAsiaTheme="minorHAnsi" w:cs="Calibri"/>
                <w:color w:val="000000"/>
                <w:szCs w:val="22"/>
                <w:lang w:eastAsia="en-US"/>
              </w:rPr>
            </w:pPr>
            <w:r w:rsidRPr="00CC4224">
              <w:rPr>
                <w:rFonts w:eastAsiaTheme="minorHAnsi" w:cs="Calibri"/>
                <w:color w:val="000000"/>
                <w:szCs w:val="22"/>
                <w:lang w:eastAsia="en-US"/>
              </w:rPr>
              <w:t>Killustikkate</w:t>
            </w:r>
          </w:p>
        </w:tc>
        <w:tc>
          <w:tcPr>
            <w:tcW w:w="2040" w:type="dxa"/>
          </w:tcPr>
          <w:p w14:paraId="2FE5B866" w14:textId="77777777" w:rsidR="00CC4224" w:rsidRPr="00CC4224" w:rsidRDefault="00CC4224" w:rsidP="00CC4224">
            <w:pPr>
              <w:autoSpaceDE w:val="0"/>
              <w:autoSpaceDN w:val="0"/>
              <w:adjustRightInd w:val="0"/>
              <w:spacing w:line="240" w:lineRule="auto"/>
              <w:jc w:val="left"/>
              <w:rPr>
                <w:rFonts w:eastAsiaTheme="minorHAnsi" w:cs="Calibri"/>
                <w:color w:val="000000"/>
                <w:szCs w:val="22"/>
                <w:lang w:eastAsia="en-US"/>
              </w:rPr>
            </w:pPr>
            <w:r w:rsidRPr="00CC4224">
              <w:rPr>
                <w:rFonts w:eastAsiaTheme="minorHAnsi" w:cs="Calibri"/>
                <w:color w:val="000000"/>
                <w:szCs w:val="22"/>
                <w:lang w:eastAsia="en-US"/>
              </w:rPr>
              <w:t xml:space="preserve">sidumata segu </w:t>
            </w:r>
          </w:p>
          <w:p w14:paraId="1ADFFEDE" w14:textId="77777777" w:rsidR="00CC4224" w:rsidRPr="00CC4224" w:rsidRDefault="00CC4224" w:rsidP="00CC4224">
            <w:pPr>
              <w:autoSpaceDE w:val="0"/>
              <w:autoSpaceDN w:val="0"/>
              <w:adjustRightInd w:val="0"/>
              <w:spacing w:line="240" w:lineRule="auto"/>
              <w:jc w:val="left"/>
              <w:rPr>
                <w:rFonts w:eastAsiaTheme="minorHAnsi" w:cs="Calibri"/>
                <w:color w:val="000000"/>
                <w:szCs w:val="22"/>
                <w:lang w:eastAsia="en-US"/>
              </w:rPr>
            </w:pPr>
            <w:r w:rsidRPr="00CC4224">
              <w:rPr>
                <w:rFonts w:eastAsiaTheme="minorHAnsi" w:cs="Calibri"/>
                <w:color w:val="000000"/>
                <w:szCs w:val="22"/>
                <w:lang w:eastAsia="en-US"/>
              </w:rPr>
              <w:t xml:space="preserve">fr 0/31,5 [segu nr 6 (TEKN)] </w:t>
            </w:r>
          </w:p>
        </w:tc>
        <w:tc>
          <w:tcPr>
            <w:tcW w:w="937" w:type="dxa"/>
          </w:tcPr>
          <w:p w14:paraId="1E414E03" w14:textId="3B3A0BF3" w:rsidR="00CC4224" w:rsidRPr="00CC4224" w:rsidRDefault="00CA56C6" w:rsidP="00CC4224">
            <w:pPr>
              <w:autoSpaceDE w:val="0"/>
              <w:autoSpaceDN w:val="0"/>
              <w:adjustRightInd w:val="0"/>
              <w:spacing w:line="240" w:lineRule="auto"/>
              <w:jc w:val="left"/>
              <w:rPr>
                <w:rFonts w:eastAsiaTheme="minorHAnsi" w:cs="Calibri"/>
                <w:color w:val="000000"/>
                <w:szCs w:val="22"/>
                <w:lang w:eastAsia="en-US"/>
              </w:rPr>
            </w:pPr>
            <w:r>
              <w:rPr>
                <w:rFonts w:eastAsiaTheme="minorHAnsi" w:cs="Calibri"/>
                <w:color w:val="000000"/>
                <w:szCs w:val="22"/>
                <w:lang w:eastAsia="en-US"/>
              </w:rPr>
              <w:t>10</w:t>
            </w:r>
            <w:r w:rsidR="00CC4224" w:rsidRPr="00CC4224">
              <w:rPr>
                <w:rFonts w:eastAsiaTheme="minorHAnsi" w:cs="Calibri"/>
                <w:color w:val="000000"/>
                <w:szCs w:val="22"/>
                <w:lang w:eastAsia="en-US"/>
              </w:rPr>
              <w:t xml:space="preserve"> </w:t>
            </w:r>
          </w:p>
        </w:tc>
        <w:tc>
          <w:tcPr>
            <w:tcW w:w="4961" w:type="dxa"/>
          </w:tcPr>
          <w:p w14:paraId="0E1BA4D3" w14:textId="77777777" w:rsidR="00CC4224" w:rsidRPr="00CC4224" w:rsidRDefault="00CC4224" w:rsidP="00CC4224">
            <w:pPr>
              <w:autoSpaceDE w:val="0"/>
              <w:autoSpaceDN w:val="0"/>
              <w:adjustRightInd w:val="0"/>
              <w:spacing w:line="240" w:lineRule="auto"/>
              <w:jc w:val="left"/>
              <w:rPr>
                <w:rFonts w:eastAsiaTheme="minorHAnsi" w:cs="Calibri"/>
                <w:color w:val="000000"/>
                <w:szCs w:val="22"/>
                <w:lang w:eastAsia="en-US"/>
              </w:rPr>
            </w:pPr>
            <w:r w:rsidRPr="00CC4224">
              <w:rPr>
                <w:rFonts w:eastAsiaTheme="minorHAnsi" w:cs="Calibri"/>
                <w:color w:val="000000"/>
                <w:szCs w:val="22"/>
                <w:lang w:eastAsia="en-US"/>
              </w:rPr>
              <w:t>Purunemiskindlus ≤LA</w:t>
            </w:r>
            <w:r w:rsidRPr="00CC4224">
              <w:rPr>
                <w:rFonts w:eastAsiaTheme="minorHAnsi" w:cs="Calibri"/>
                <w:color w:val="000000"/>
                <w:sz w:val="14"/>
                <w:szCs w:val="14"/>
                <w:lang w:eastAsia="en-US"/>
              </w:rPr>
              <w:t xml:space="preserve">35 </w:t>
            </w:r>
            <w:r w:rsidRPr="00CC4224">
              <w:rPr>
                <w:rFonts w:eastAsiaTheme="minorHAnsi" w:cs="Calibri"/>
                <w:color w:val="000000"/>
                <w:szCs w:val="22"/>
                <w:lang w:eastAsia="en-US"/>
              </w:rPr>
              <w:t>; külmakindlus F</w:t>
            </w:r>
            <w:r w:rsidRPr="00CC4224">
              <w:rPr>
                <w:rFonts w:eastAsiaTheme="minorHAnsi" w:cs="Calibri"/>
                <w:color w:val="000000"/>
                <w:sz w:val="14"/>
                <w:szCs w:val="14"/>
                <w:lang w:eastAsia="en-US"/>
              </w:rPr>
              <w:t xml:space="preserve">4 </w:t>
            </w:r>
            <w:r w:rsidRPr="00CC4224">
              <w:rPr>
                <w:rFonts w:eastAsiaTheme="minorHAnsi" w:cs="Calibri"/>
                <w:color w:val="000000"/>
                <w:szCs w:val="22"/>
                <w:lang w:eastAsia="en-US"/>
              </w:rPr>
              <w:t xml:space="preserve">; TEKN; </w:t>
            </w:r>
          </w:p>
          <w:p w14:paraId="558EDD36" w14:textId="77777777" w:rsidR="00CC4224" w:rsidRPr="00CC4224" w:rsidRDefault="00CC4224" w:rsidP="00CC4224">
            <w:pPr>
              <w:autoSpaceDE w:val="0"/>
              <w:autoSpaceDN w:val="0"/>
              <w:adjustRightInd w:val="0"/>
              <w:spacing w:line="240" w:lineRule="auto"/>
              <w:jc w:val="left"/>
              <w:rPr>
                <w:rFonts w:eastAsiaTheme="minorHAnsi" w:cs="Calibri"/>
                <w:color w:val="000000"/>
                <w:szCs w:val="22"/>
                <w:lang w:eastAsia="en-US"/>
              </w:rPr>
            </w:pPr>
            <w:r w:rsidRPr="00CC4224">
              <w:rPr>
                <w:rFonts w:eastAsiaTheme="minorHAnsi" w:cs="Calibri"/>
                <w:color w:val="000000"/>
                <w:szCs w:val="22"/>
                <w:lang w:eastAsia="en-US"/>
              </w:rPr>
              <w:t xml:space="preserve">4 mm teri &gt; 30%; </w:t>
            </w:r>
          </w:p>
          <w:p w14:paraId="64C9410C" w14:textId="77777777" w:rsidR="00CC4224" w:rsidRPr="00CC4224" w:rsidRDefault="00CC4224" w:rsidP="00CC4224">
            <w:pPr>
              <w:autoSpaceDE w:val="0"/>
              <w:autoSpaceDN w:val="0"/>
              <w:adjustRightInd w:val="0"/>
              <w:spacing w:line="240" w:lineRule="auto"/>
              <w:jc w:val="left"/>
              <w:rPr>
                <w:rFonts w:eastAsiaTheme="minorHAnsi" w:cs="Calibri"/>
                <w:color w:val="000000"/>
                <w:szCs w:val="22"/>
                <w:lang w:eastAsia="en-US"/>
              </w:rPr>
            </w:pPr>
            <w:r w:rsidRPr="00CC4224">
              <w:rPr>
                <w:rFonts w:eastAsiaTheme="minorHAnsi" w:cs="Calibri"/>
                <w:color w:val="000000"/>
                <w:szCs w:val="22"/>
                <w:lang w:eastAsia="en-US"/>
              </w:rPr>
              <w:t xml:space="preserve">peenisosiste sisaldus 8-15%. </w:t>
            </w:r>
          </w:p>
        </w:tc>
      </w:tr>
    </w:tbl>
    <w:p w14:paraId="44DDE41E" w14:textId="17A188F0" w:rsidR="00CC4224" w:rsidRPr="00CC4224" w:rsidRDefault="00CC4224" w:rsidP="00CC4224">
      <w:pPr>
        <w:pStyle w:val="Body"/>
        <w:numPr>
          <w:ilvl w:val="0"/>
          <w:numId w:val="19"/>
        </w:numPr>
      </w:pPr>
      <w:r w:rsidRPr="00CC4224">
        <w:t xml:space="preserve">KKEJ –  Killustikust katendikihtide ehitamise juhis </w:t>
      </w:r>
    </w:p>
    <w:p w14:paraId="7A36B63D" w14:textId="75183266" w:rsidR="00CC4224" w:rsidRPr="00CC4224" w:rsidRDefault="00CC4224" w:rsidP="00CC4224">
      <w:pPr>
        <w:pStyle w:val="Body"/>
        <w:numPr>
          <w:ilvl w:val="0"/>
          <w:numId w:val="19"/>
        </w:numPr>
      </w:pPr>
      <w:r w:rsidRPr="00CC4224">
        <w:t xml:space="preserve">TEKN – Tee ehitamise kvaliteedi nõuded </w:t>
      </w:r>
    </w:p>
    <w:p w14:paraId="03BBB8B5" w14:textId="31565C82" w:rsidR="00CC4224" w:rsidRPr="00CC4224" w:rsidRDefault="00CC4224" w:rsidP="00CC4224">
      <w:pPr>
        <w:pStyle w:val="Body"/>
        <w:numPr>
          <w:ilvl w:val="0"/>
          <w:numId w:val="19"/>
        </w:numPr>
      </w:pPr>
      <w:r w:rsidRPr="00CC4224">
        <w:t xml:space="preserve">Tööde teostamisel juhinduda määrusest „Tee ehitamise kvaliteedi nõuded“. </w:t>
      </w:r>
    </w:p>
    <w:p w14:paraId="2D183F42" w14:textId="76B04FA4" w:rsidR="00CC4224" w:rsidRPr="00CC4224" w:rsidRDefault="00CC4224" w:rsidP="00CC4224">
      <w:pPr>
        <w:pStyle w:val="Body"/>
      </w:pPr>
      <w:r w:rsidRPr="00CC4224">
        <w:rPr>
          <w:rFonts w:eastAsiaTheme="minorHAnsi" w:cs="Calibri"/>
          <w:color w:val="000000"/>
          <w:sz w:val="23"/>
          <w:szCs w:val="23"/>
          <w:lang w:eastAsia="en-US"/>
        </w:rPr>
        <w:t xml:space="preserve">Killustikalused ehitada vastavalt juhisele „Killustikust katendikihtide ehitamise juhis“. </w:t>
      </w:r>
      <w:r w:rsidRPr="00CC4224">
        <w:t xml:space="preserve">Lubatud ei ole kasutada sidumata segusid. </w:t>
      </w:r>
    </w:p>
    <w:p w14:paraId="35AADEEF" w14:textId="7651A7D4" w:rsidR="00CC4224" w:rsidRPr="00CC4224" w:rsidRDefault="00CC4224" w:rsidP="00CC4224">
      <w:pPr>
        <w:pStyle w:val="Body"/>
      </w:pPr>
      <w:r w:rsidRPr="00CC4224">
        <w:t>Liivalused ning muldkeha (täitepinnas) ehitada vastavalt juhisele „Muldkeha ja dreenkihi projekteerimise, ehitamise ja remondi juhis“</w:t>
      </w:r>
    </w:p>
    <w:p w14:paraId="578CD55B" w14:textId="77777777" w:rsidR="00A314F7" w:rsidRPr="000548B9" w:rsidRDefault="00A314F7" w:rsidP="00A314F7">
      <w:pPr>
        <w:pStyle w:val="Pealkiri2"/>
        <w:rPr>
          <w:rFonts w:ascii="Times New Roman" w:hAnsi="Times New Roman" w:cs="Times New Roman"/>
        </w:rPr>
      </w:pPr>
      <w:bookmarkStart w:id="33" w:name="_Toc36633686"/>
      <w:bookmarkStart w:id="34" w:name="_Toc52539879"/>
      <w:bookmarkStart w:id="35" w:name="_Toc153712506"/>
      <w:r w:rsidRPr="000548B9">
        <w:rPr>
          <w:rFonts w:ascii="Times New Roman" w:hAnsi="Times New Roman" w:cs="Times New Roman"/>
        </w:rPr>
        <w:t>Liikluskorraldus</w:t>
      </w:r>
      <w:bookmarkEnd w:id="33"/>
      <w:bookmarkEnd w:id="34"/>
      <w:bookmarkEnd w:id="35"/>
    </w:p>
    <w:p w14:paraId="50E1DA4D" w14:textId="77777777" w:rsidR="00A314F7" w:rsidRPr="000548B9" w:rsidRDefault="00A314F7" w:rsidP="00A314F7">
      <w:pPr>
        <w:pStyle w:val="BOld"/>
        <w:spacing w:line="360" w:lineRule="auto"/>
        <w:rPr>
          <w:rFonts w:ascii="Times New Roman" w:hAnsi="Times New Roman"/>
          <w:color w:val="538135" w:themeColor="accent6" w:themeShade="BF"/>
          <w:sz w:val="22"/>
          <w:szCs w:val="22"/>
        </w:rPr>
      </w:pPr>
      <w:bookmarkStart w:id="36" w:name="_Toc36633687"/>
      <w:r w:rsidRPr="000548B9">
        <w:rPr>
          <w:rFonts w:ascii="Times New Roman" w:hAnsi="Times New Roman"/>
          <w:color w:val="538135" w:themeColor="accent6" w:themeShade="BF"/>
          <w:sz w:val="22"/>
          <w:szCs w:val="22"/>
        </w:rPr>
        <w:t>Ehitusaegne liikluskorraldus</w:t>
      </w:r>
      <w:bookmarkEnd w:id="36"/>
    </w:p>
    <w:p w14:paraId="03809870" w14:textId="77777777" w:rsidR="00A314F7" w:rsidRPr="000548B9" w:rsidRDefault="00A314F7" w:rsidP="003772BE">
      <w:pPr>
        <w:pStyle w:val="Body"/>
      </w:pPr>
      <w:r w:rsidRPr="000548B9">
        <w:lastRenderedPageBreak/>
        <w:t xml:space="preserve">Ehitajal on kohustus koostada ehitusaegne liikluskorralduse projekt. Projekti koostamisel arvestada, et ehitusaegne liikluskorraldus oleks võimalik teostada ümbersõite vältides. </w:t>
      </w:r>
    </w:p>
    <w:p w14:paraId="7764B9B4" w14:textId="414B5133" w:rsidR="00A314F7" w:rsidRPr="000548B9" w:rsidRDefault="00A314F7" w:rsidP="003772BE">
      <w:pPr>
        <w:pStyle w:val="Body"/>
      </w:pPr>
      <w:r w:rsidRPr="000548B9">
        <w:t xml:space="preserve">Ehitustööde ajal tuleb tagada jalakäijate ja liiklusvahendite pidev juurdepääs teeäärsete maavaldustele. Töövõtja peab arvestama kulutustega ajutiste ümbersõiduteede ehituseks, korrashoiuks ja nende liikluskorraldusvahenditega tähistamiseks.  </w:t>
      </w:r>
      <w:bookmarkStart w:id="37" w:name="_Toc36633688"/>
    </w:p>
    <w:p w14:paraId="6E35375B" w14:textId="77777777" w:rsidR="00A314F7" w:rsidRPr="00936C8D" w:rsidRDefault="00A314F7" w:rsidP="00A314F7">
      <w:pPr>
        <w:pStyle w:val="BOld"/>
        <w:spacing w:line="360" w:lineRule="auto"/>
        <w:rPr>
          <w:rFonts w:ascii="Times New Roman" w:hAnsi="Times New Roman"/>
          <w:color w:val="538135" w:themeColor="accent6" w:themeShade="BF"/>
          <w:sz w:val="24"/>
        </w:rPr>
      </w:pPr>
      <w:bookmarkStart w:id="38" w:name="_Toc36633689"/>
      <w:bookmarkEnd w:id="37"/>
      <w:r w:rsidRPr="00936C8D">
        <w:rPr>
          <w:rFonts w:ascii="Times New Roman" w:hAnsi="Times New Roman"/>
          <w:color w:val="538135" w:themeColor="accent6" w:themeShade="BF"/>
          <w:sz w:val="24"/>
        </w:rPr>
        <w:t>Liiklusmärgid</w:t>
      </w:r>
      <w:bookmarkEnd w:id="38"/>
    </w:p>
    <w:p w14:paraId="0A999FC3" w14:textId="5CC4E9AF" w:rsidR="00A314F7" w:rsidRPr="00936C8D" w:rsidRDefault="00A314F7" w:rsidP="003772BE">
      <w:pPr>
        <w:pStyle w:val="Body"/>
      </w:pPr>
      <w:r w:rsidRPr="00936C8D">
        <w:t>Projekteeritud liiklusmär</w:t>
      </w:r>
      <w:r w:rsidR="00936C8D" w:rsidRPr="00936C8D">
        <w:t>k</w:t>
      </w:r>
      <w:r w:rsidRPr="00936C8D">
        <w:t xml:space="preserve"> sõiduteel pea</w:t>
      </w:r>
      <w:r w:rsidR="00936C8D" w:rsidRPr="00936C8D">
        <w:t>b</w:t>
      </w:r>
      <w:r w:rsidRPr="00936C8D">
        <w:t xml:space="preserve"> kuuluma suurusgruppi</w:t>
      </w:r>
      <w:r w:rsidR="00E82E18" w:rsidRPr="00936C8D">
        <w:t xml:space="preserve"> </w:t>
      </w:r>
      <w:r w:rsidRPr="00936C8D">
        <w:t>I. Liiklusmärkide ja viitade aluse materjalina tuleb kasutada alumiiniumplekki. Kinnitusdetailid peavad olema tsingitud.</w:t>
      </w:r>
    </w:p>
    <w:p w14:paraId="4292BF80" w14:textId="2FF7F515" w:rsidR="00A314F7" w:rsidRPr="00936C8D" w:rsidRDefault="00A314F7" w:rsidP="003772BE">
      <w:pPr>
        <w:pStyle w:val="Body"/>
      </w:pPr>
      <w:r w:rsidRPr="00936C8D">
        <w:t>Sõiduteele paigaldatavatel liiklusmärkidel kasutada II-klassi valgustpeegeldavat kilet</w:t>
      </w:r>
      <w:r w:rsidR="00B17ACB" w:rsidRPr="00936C8D">
        <w:t>.</w:t>
      </w:r>
    </w:p>
    <w:p w14:paraId="544758DB" w14:textId="77777777" w:rsidR="00A314F7" w:rsidRPr="00936C8D" w:rsidRDefault="00A314F7" w:rsidP="003772BE">
      <w:pPr>
        <w:pStyle w:val="Body"/>
      </w:pPr>
      <w:r w:rsidRPr="00936C8D">
        <w:t xml:space="preserve">Liiklusmärgid tuleb paigaldada vastavalt standardile „EVS 613:2001/A2:2016 Liiklusmärgid ja nende kasutamine”. </w:t>
      </w:r>
    </w:p>
    <w:p w14:paraId="00E7800E" w14:textId="77777777" w:rsidR="00280655" w:rsidRPr="00936C8D" w:rsidRDefault="00280655" w:rsidP="00280655">
      <w:pPr>
        <w:pStyle w:val="Pealkiri1"/>
        <w:rPr>
          <w:rFonts w:ascii="Times New Roman" w:hAnsi="Times New Roman"/>
        </w:rPr>
      </w:pPr>
      <w:bookmarkStart w:id="39" w:name="_Toc398189450"/>
      <w:bookmarkStart w:id="40" w:name="_Toc398189588"/>
      <w:bookmarkStart w:id="41" w:name="_Toc423958161"/>
      <w:bookmarkStart w:id="42" w:name="_Toc452455922"/>
      <w:bookmarkStart w:id="43" w:name="_Toc36633698"/>
      <w:bookmarkStart w:id="44" w:name="_Toc52539882"/>
      <w:bookmarkStart w:id="45" w:name="_Toc153712507"/>
      <w:r w:rsidRPr="00936C8D">
        <w:rPr>
          <w:rFonts w:ascii="Times New Roman" w:hAnsi="Times New Roman"/>
        </w:rPr>
        <w:t>ÜLDNÕUDED EHITUSTÖÖDE TEOSTAMISEL</w:t>
      </w:r>
      <w:bookmarkEnd w:id="39"/>
      <w:bookmarkEnd w:id="40"/>
      <w:bookmarkEnd w:id="41"/>
      <w:bookmarkEnd w:id="42"/>
      <w:bookmarkEnd w:id="43"/>
      <w:bookmarkEnd w:id="44"/>
      <w:bookmarkEnd w:id="45"/>
    </w:p>
    <w:p w14:paraId="6E714AB1" w14:textId="77777777" w:rsidR="00420B9C" w:rsidRPr="00936C8D" w:rsidRDefault="00420B9C" w:rsidP="003772BE">
      <w:pPr>
        <w:pStyle w:val="Body"/>
      </w:pPr>
      <w:r w:rsidRPr="00936C8D">
        <w:t>Kõik ehitustööd tuleb läbi viia vastavalt:</w:t>
      </w:r>
    </w:p>
    <w:p w14:paraId="0B4B54A7" w14:textId="77777777" w:rsidR="00420B9C" w:rsidRPr="00936C8D" w:rsidRDefault="00420B9C" w:rsidP="003772BE">
      <w:pPr>
        <w:pStyle w:val="Body"/>
      </w:pPr>
      <w:r w:rsidRPr="00936C8D">
        <w:t>Eesti Vabariigis kehtivatele seadustele, määrustele, valitsuse ja ministeeriumide otsustele;</w:t>
      </w:r>
    </w:p>
    <w:p w14:paraId="63FB30F4" w14:textId="77777777" w:rsidR="00420B9C" w:rsidRPr="00936C8D" w:rsidRDefault="00420B9C" w:rsidP="003772BE">
      <w:pPr>
        <w:pStyle w:val="Body"/>
        <w:numPr>
          <w:ilvl w:val="0"/>
          <w:numId w:val="19"/>
        </w:numPr>
      </w:pPr>
      <w:r w:rsidRPr="00936C8D">
        <w:t>kohaliku võimu ettekirjutustele;</w:t>
      </w:r>
    </w:p>
    <w:p w14:paraId="3691F9E0" w14:textId="77777777" w:rsidR="00420B9C" w:rsidRPr="00936C8D" w:rsidRDefault="00420B9C" w:rsidP="003772BE">
      <w:pPr>
        <w:pStyle w:val="Body"/>
        <w:numPr>
          <w:ilvl w:val="0"/>
          <w:numId w:val="19"/>
        </w:numPr>
      </w:pPr>
      <w:r w:rsidRPr="00936C8D">
        <w:t>kontrollivate instantside määrustele ja instruktsioonidele;</w:t>
      </w:r>
    </w:p>
    <w:p w14:paraId="192BDC2C" w14:textId="77777777" w:rsidR="00420B9C" w:rsidRPr="00936C8D" w:rsidRDefault="00420B9C" w:rsidP="003772BE">
      <w:pPr>
        <w:pStyle w:val="Body"/>
        <w:numPr>
          <w:ilvl w:val="0"/>
          <w:numId w:val="19"/>
        </w:numPr>
      </w:pPr>
      <w:r w:rsidRPr="00936C8D">
        <w:t>Eesti Vabariigis kehtivatele normidele ja standarditele;</w:t>
      </w:r>
    </w:p>
    <w:p w14:paraId="42AA36A3" w14:textId="1F0B6595" w:rsidR="00420B9C" w:rsidRPr="00936C8D" w:rsidRDefault="00420B9C" w:rsidP="003772BE">
      <w:pPr>
        <w:pStyle w:val="Body"/>
        <w:numPr>
          <w:ilvl w:val="0"/>
          <w:numId w:val="19"/>
        </w:numPr>
      </w:pPr>
      <w:r w:rsidRPr="00936C8D">
        <w:t>üldkehtivatele normidele ja arusaamadele kvaliteetsest tööst.</w:t>
      </w:r>
    </w:p>
    <w:p w14:paraId="1344C5F2" w14:textId="77777777" w:rsidR="005B7EBF" w:rsidRPr="00936C8D" w:rsidRDefault="005B7EBF" w:rsidP="003772BE">
      <w:pPr>
        <w:pStyle w:val="Body"/>
      </w:pPr>
    </w:p>
    <w:p w14:paraId="4A6FA9BA" w14:textId="0733F6C1" w:rsidR="00420B9C" w:rsidRPr="00936C8D" w:rsidRDefault="00420B9C" w:rsidP="003772BE">
      <w:pPr>
        <w:pStyle w:val="Body"/>
      </w:pPr>
      <w:r w:rsidRPr="00936C8D">
        <w:t xml:space="preserve">Tee-ehituslike tööde teostamisel tuleb juhinduda majandus- ja taristuministri </w:t>
      </w:r>
      <w:r w:rsidR="00936C8D" w:rsidRPr="00936C8D">
        <w:t>23</w:t>
      </w:r>
      <w:r w:rsidRPr="00936C8D">
        <w:t>.</w:t>
      </w:r>
      <w:r w:rsidR="00936C8D" w:rsidRPr="00936C8D">
        <w:t>11</w:t>
      </w:r>
      <w:r w:rsidRPr="00936C8D">
        <w:t>.20</w:t>
      </w:r>
      <w:r w:rsidR="00936C8D" w:rsidRPr="00936C8D">
        <w:t>20</w:t>
      </w:r>
      <w:r w:rsidRPr="00936C8D">
        <w:t xml:space="preserve">. a määrusest nr 101 </w:t>
      </w:r>
      <w:r w:rsidRPr="00936C8D">
        <w:rPr>
          <w:b/>
        </w:rPr>
        <w:t>„Tee ehitamise kvaliteedi nõuded“</w:t>
      </w:r>
      <w:r w:rsidRPr="00936C8D">
        <w:t>.</w:t>
      </w:r>
    </w:p>
    <w:p w14:paraId="38CF0EAD" w14:textId="77777777" w:rsidR="00420B9C" w:rsidRPr="00936C8D" w:rsidRDefault="00420B9C" w:rsidP="003772BE">
      <w:pPr>
        <w:pStyle w:val="Body"/>
      </w:pPr>
    </w:p>
    <w:p w14:paraId="7A72CEF9" w14:textId="77777777" w:rsidR="00420B9C" w:rsidRPr="00936C8D" w:rsidRDefault="00420B9C" w:rsidP="003772BE">
      <w:pPr>
        <w:pStyle w:val="Body"/>
      </w:pPr>
      <w:r w:rsidRPr="00936C8D">
        <w:t xml:space="preserve">Ehitus- ja hooldustööde käigus tuleb kasutada mehhanisme ja tehnoloogiat, mis välistavad kütte- ja määrdeainete sattumist pinnasesse. Tööde tegemisel tuleb rangelt täita tuleohutusnõudeid. </w:t>
      </w:r>
    </w:p>
    <w:p w14:paraId="217B1547" w14:textId="77777777" w:rsidR="00420B9C" w:rsidRPr="00936C8D" w:rsidRDefault="00420B9C" w:rsidP="003772BE">
      <w:pPr>
        <w:pStyle w:val="Body"/>
      </w:pPr>
      <w:r w:rsidRPr="00936C8D">
        <w:t>Kasutada tuleb veotehnikat, mille koormast veetava materjali pudenemine (maha voolamine) on välistatud.</w:t>
      </w:r>
    </w:p>
    <w:p w14:paraId="09EC1126" w14:textId="77777777" w:rsidR="00420B9C" w:rsidRPr="00936C8D" w:rsidRDefault="00420B9C" w:rsidP="003772BE">
      <w:pPr>
        <w:pStyle w:val="Body"/>
      </w:pPr>
    </w:p>
    <w:p w14:paraId="405A95CD" w14:textId="77777777" w:rsidR="00420B9C" w:rsidRPr="00936C8D" w:rsidRDefault="00420B9C" w:rsidP="003772BE">
      <w:pPr>
        <w:pStyle w:val="Body"/>
      </w:pPr>
      <w:r w:rsidRPr="00936C8D">
        <w:t xml:space="preserve">Töövõtja peab tööde tegemisel juhinduma projektlahendusest ja teetööde tehniliste kirjelduste viimasest versioonist, mis on elektrooniliselt kättesaadav järgmiselt aadressilt: www.mnt.ee ning alljärgnevatest projektipõhistest tehnilistest tingimustest. </w:t>
      </w:r>
    </w:p>
    <w:p w14:paraId="6E31BFBF" w14:textId="77777777" w:rsidR="00420B9C" w:rsidRPr="00936C8D" w:rsidRDefault="00420B9C" w:rsidP="003772BE">
      <w:pPr>
        <w:pStyle w:val="Body"/>
      </w:pPr>
    </w:p>
    <w:p w14:paraId="05960045" w14:textId="77777777" w:rsidR="00420B9C" w:rsidRPr="00936C8D" w:rsidRDefault="00420B9C" w:rsidP="003772BE">
      <w:pPr>
        <w:pStyle w:val="Body"/>
      </w:pPr>
      <w:r w:rsidRPr="00936C8D">
        <w:t>Kõik tööd peab töövõtja teostama vastavuses heade ehitustavadega ning tegema seda viisil, mis ei kahjusta ümbritsevat sotsiaal- ja looduskeskkonda.</w:t>
      </w:r>
    </w:p>
    <w:p w14:paraId="66951089" w14:textId="77777777" w:rsidR="00420B9C" w:rsidRPr="00936C8D" w:rsidRDefault="00420B9C" w:rsidP="003772BE">
      <w:pPr>
        <w:pStyle w:val="Body"/>
      </w:pPr>
      <w:r w:rsidRPr="00936C8D">
        <w:t>Kasutada võib ainult materjale ja tooteid, mille vastavus on tõestatud Teetööde tehnilistes kirjeldustes kirjeldatud protseduuridega.</w:t>
      </w:r>
    </w:p>
    <w:p w14:paraId="7FA83DD1" w14:textId="77777777" w:rsidR="00420B9C" w:rsidRPr="00936C8D" w:rsidRDefault="00420B9C" w:rsidP="003772BE">
      <w:pPr>
        <w:pStyle w:val="Body"/>
      </w:pPr>
      <w:r w:rsidRPr="00936C8D">
        <w:t>Katsemeetodid ja katsetamise tihedus on määratud Teetööde tehnilistes kirjeldustes.</w:t>
      </w:r>
    </w:p>
    <w:p w14:paraId="05A40885" w14:textId="4B9078B3" w:rsidR="00280655" w:rsidRPr="00936C8D" w:rsidRDefault="00420B9C" w:rsidP="003772BE">
      <w:pPr>
        <w:pStyle w:val="Body"/>
      </w:pPr>
      <w:r w:rsidRPr="00936C8D">
        <w:t>Töövõtja peab iga üksiku Teetööde tehniliste kirjelduste spetsifikatsiooni kohase töö teostamisel arvestama kõikide tööoperatsioonidega, materjalidega, ajutiste töödega ja muude kulutustega, mis on kirjeldatud vastavas spetsifikatsioonis.</w:t>
      </w:r>
    </w:p>
    <w:p w14:paraId="162ADE03" w14:textId="77777777" w:rsidR="00420B9C" w:rsidRPr="00936C8D" w:rsidRDefault="00420B9C" w:rsidP="00420B9C">
      <w:pPr>
        <w:pStyle w:val="Pealkiri2"/>
        <w:rPr>
          <w:rFonts w:ascii="Times New Roman" w:hAnsi="Times New Roman" w:cs="Times New Roman"/>
        </w:rPr>
      </w:pPr>
      <w:bookmarkStart w:id="46" w:name="_Toc398189451"/>
      <w:bookmarkStart w:id="47" w:name="_Toc398189589"/>
      <w:bookmarkStart w:id="48" w:name="_Toc423958163"/>
      <w:bookmarkStart w:id="49" w:name="_Toc452455924"/>
      <w:bookmarkStart w:id="50" w:name="_Toc36633700"/>
      <w:bookmarkStart w:id="51" w:name="_Toc52539884"/>
      <w:bookmarkStart w:id="52" w:name="_Toc153712508"/>
      <w:r w:rsidRPr="00936C8D">
        <w:rPr>
          <w:rFonts w:ascii="Times New Roman" w:hAnsi="Times New Roman" w:cs="Times New Roman"/>
        </w:rPr>
        <w:lastRenderedPageBreak/>
        <w:t>Tööohutusmeetodid</w:t>
      </w:r>
      <w:bookmarkEnd w:id="46"/>
      <w:bookmarkEnd w:id="47"/>
      <w:bookmarkEnd w:id="48"/>
      <w:bookmarkEnd w:id="49"/>
      <w:bookmarkEnd w:id="50"/>
      <w:bookmarkEnd w:id="51"/>
      <w:bookmarkEnd w:id="52"/>
    </w:p>
    <w:p w14:paraId="0593DE8D" w14:textId="77777777" w:rsidR="00420B9C" w:rsidRPr="00936C8D" w:rsidRDefault="00420B9C" w:rsidP="003772BE">
      <w:pPr>
        <w:pStyle w:val="Body"/>
        <w:rPr>
          <w:rFonts w:eastAsia="Calibri"/>
        </w:rPr>
      </w:pPr>
      <w:r w:rsidRPr="00936C8D">
        <w:rPr>
          <w:rFonts w:eastAsia="Calibri"/>
        </w:rPr>
        <w:t xml:space="preserve">Ehitustööde teostaja peab tagama ehitustööde teostamise, ehitusplatsi kontrolli ja töötervishoiu ning tööohutuse nõuete täitmise vastavalt Vabariigi Valitsuse määrusele nr 377 „Töötervishoiu ja tööohutuse nõuded ehituses“ (vastu võetud 08.12.1999. a). </w:t>
      </w:r>
    </w:p>
    <w:p w14:paraId="4A014806" w14:textId="77777777" w:rsidR="00420B9C" w:rsidRPr="00936C8D" w:rsidRDefault="00420B9C" w:rsidP="003772BE">
      <w:pPr>
        <w:pStyle w:val="Body"/>
        <w:rPr>
          <w:rFonts w:eastAsia="Calibri"/>
        </w:rPr>
      </w:pPr>
      <w:r w:rsidRPr="00936C8D">
        <w:rPr>
          <w:rFonts w:eastAsia="Calibri"/>
        </w:rPr>
        <w:t xml:space="preserve">Ehitustööde teostajal peavad olemas olema määruses nõutud dokumendid. </w:t>
      </w:r>
    </w:p>
    <w:p w14:paraId="14CD8950" w14:textId="2E34DDAE" w:rsidR="00420B9C" w:rsidRPr="000548B9" w:rsidRDefault="00420B9C" w:rsidP="003772BE">
      <w:pPr>
        <w:pStyle w:val="Body"/>
        <w:rPr>
          <w:rFonts w:eastAsia="Calibri"/>
        </w:rPr>
      </w:pPr>
      <w:r w:rsidRPr="000548B9">
        <w:rPr>
          <w:rFonts w:eastAsia="Calibri"/>
        </w:rPr>
        <w:t xml:space="preserve">Ehitustööde ajal ei tohi ehitusel viibida kõrvalisi isikuid, samuti ei tohi teostatavad ehitustööd ohustada ehituse mõjupiirkonnas olevaid/elavaid isikuid. </w:t>
      </w:r>
    </w:p>
    <w:p w14:paraId="2C197D7B" w14:textId="578629E8" w:rsidR="00420B9C" w:rsidRPr="000548B9" w:rsidRDefault="00420B9C" w:rsidP="003772BE">
      <w:pPr>
        <w:pStyle w:val="Body"/>
        <w:rPr>
          <w:rFonts w:eastAsia="Calibri"/>
        </w:rPr>
      </w:pPr>
      <w:r w:rsidRPr="000548B9">
        <w:rPr>
          <w:rFonts w:eastAsia="Calibri"/>
        </w:rPr>
        <w:t xml:space="preserve">Töövõtja on kohustatud teavitama tööde alustamisest kõiki asjast huvitatud osapooli. </w:t>
      </w:r>
      <w:r w:rsidRPr="000548B9">
        <w:rPr>
          <w:rFonts w:eastAsia="Calibri"/>
          <w:b/>
          <w:bCs w:val="0"/>
        </w:rPr>
        <w:t>Piirinaabreid tuleb teavitada kõikidest töödest</w:t>
      </w:r>
      <w:r w:rsidRPr="000548B9">
        <w:rPr>
          <w:rFonts w:eastAsia="Calibri"/>
        </w:rPr>
        <w:t>, mis viiakse läbi nende maal või kui ehitustegevus puudutab otseselt piirinaabri huve.</w:t>
      </w:r>
    </w:p>
    <w:p w14:paraId="68EFB318" w14:textId="77777777" w:rsidR="00420B9C" w:rsidRPr="000548B9" w:rsidRDefault="00420B9C" w:rsidP="00420B9C">
      <w:pPr>
        <w:pStyle w:val="Pealkiri2"/>
        <w:rPr>
          <w:rFonts w:ascii="Times New Roman" w:hAnsi="Times New Roman" w:cs="Times New Roman"/>
        </w:rPr>
      </w:pPr>
      <w:bookmarkStart w:id="53" w:name="_Toc398189453"/>
      <w:bookmarkStart w:id="54" w:name="_Toc398189591"/>
      <w:bookmarkStart w:id="55" w:name="_Toc423958165"/>
      <w:bookmarkStart w:id="56" w:name="_Toc452455925"/>
      <w:bookmarkStart w:id="57" w:name="_Toc36633701"/>
      <w:bookmarkStart w:id="58" w:name="_Toc52539885"/>
      <w:bookmarkStart w:id="59" w:name="_Toc153712509"/>
      <w:r w:rsidRPr="000548B9">
        <w:rPr>
          <w:rFonts w:ascii="Times New Roman" w:hAnsi="Times New Roman" w:cs="Times New Roman"/>
        </w:rPr>
        <w:t>Looduskeskkonna kaitse</w:t>
      </w:r>
      <w:bookmarkEnd w:id="53"/>
      <w:bookmarkEnd w:id="54"/>
      <w:bookmarkEnd w:id="55"/>
      <w:bookmarkEnd w:id="56"/>
      <w:bookmarkEnd w:id="57"/>
      <w:bookmarkEnd w:id="58"/>
      <w:bookmarkEnd w:id="59"/>
    </w:p>
    <w:p w14:paraId="4EB690A3" w14:textId="77777777" w:rsidR="00420B9C" w:rsidRPr="000548B9" w:rsidRDefault="00420B9C" w:rsidP="003772BE">
      <w:pPr>
        <w:pStyle w:val="Body"/>
      </w:pPr>
      <w:r w:rsidRPr="000548B9">
        <w:t>Ehitaja vastutab looduskeskkonna kaitse eest ehitusplatsil. Looduskeskkonna kaitse objektiks on pinnas, põhja- ja pinnavesi, õhk ja puud (juhul kui puud projekti kohaselt kuuluvad säilitamisele või ümberistutamisele).</w:t>
      </w:r>
    </w:p>
    <w:p w14:paraId="4CD78CCA" w14:textId="77777777" w:rsidR="00420B9C" w:rsidRPr="000548B9" w:rsidRDefault="00420B9C" w:rsidP="003772BE">
      <w:pPr>
        <w:pStyle w:val="Body"/>
      </w:pPr>
      <w:r w:rsidRPr="000548B9">
        <w:t>Ehituse käigus tuleb ehitajal juhinduda kehtivatest jäätmekäitluseeskirjadest. Samuti tuleb rakendada kõiki sobivaid jäätmetekke vältimise võimalusi ning kanda hoolt, et tekkivad jäätmed ei põhjustaks ülemäärast ohtu tervisele, varale ega keskkonnale.</w:t>
      </w:r>
    </w:p>
    <w:p w14:paraId="0440F77B" w14:textId="77777777" w:rsidR="00420B9C" w:rsidRPr="000548B9" w:rsidRDefault="00420B9C" w:rsidP="003772BE">
      <w:pPr>
        <w:pStyle w:val="Body"/>
      </w:pPr>
      <w:r w:rsidRPr="000548B9">
        <w:t>Masinate hooldustöid ja tankimist ei tohi teha ebatasasel pinnal ja veekogudele (kraavidele) lähemal kui 10 m. Töökohas peab olema varustus reostuse likvideerimiseks ja olmejäätmete kogumiskoht. Tulekahju ja keskkonnaohtliku reostuse tekkimisel asuda neid koheselt likvideerima ja informeerida juhtunust Päästeametit.</w:t>
      </w:r>
    </w:p>
    <w:p w14:paraId="4B62D1D8" w14:textId="77777777" w:rsidR="00420B9C" w:rsidRPr="000548B9" w:rsidRDefault="00420B9C" w:rsidP="00420B9C">
      <w:pPr>
        <w:pStyle w:val="Pealkiri2"/>
        <w:rPr>
          <w:rFonts w:ascii="Times New Roman" w:hAnsi="Times New Roman" w:cs="Times New Roman"/>
        </w:rPr>
      </w:pPr>
      <w:bookmarkStart w:id="60" w:name="_Toc398189449"/>
      <w:bookmarkStart w:id="61" w:name="_Toc398189587"/>
      <w:bookmarkStart w:id="62" w:name="_Toc423958166"/>
      <w:bookmarkStart w:id="63" w:name="_Toc452455927"/>
      <w:bookmarkStart w:id="64" w:name="_Toc36633704"/>
      <w:bookmarkStart w:id="65" w:name="_Toc52539886"/>
      <w:bookmarkStart w:id="66" w:name="_Toc153712510"/>
      <w:r w:rsidRPr="000548B9">
        <w:rPr>
          <w:rFonts w:ascii="Times New Roman" w:hAnsi="Times New Roman" w:cs="Times New Roman"/>
        </w:rPr>
        <w:t>Materjalide kvaliteet ja garantii</w:t>
      </w:r>
      <w:bookmarkEnd w:id="60"/>
      <w:bookmarkEnd w:id="61"/>
      <w:bookmarkEnd w:id="62"/>
      <w:bookmarkEnd w:id="63"/>
      <w:bookmarkEnd w:id="64"/>
      <w:bookmarkEnd w:id="65"/>
      <w:bookmarkEnd w:id="66"/>
    </w:p>
    <w:p w14:paraId="74F1636E" w14:textId="29EC60A2" w:rsidR="005B7EBF" w:rsidRPr="000548B9" w:rsidRDefault="00420B9C" w:rsidP="003772BE">
      <w:pPr>
        <w:pStyle w:val="Body"/>
      </w:pPr>
      <w:r w:rsidRPr="000548B9">
        <w:t>Kõikidel ehituses kasutatavatel materjalidel, toodetel ja seadmetel peavad olema ametlikud sertifikaadid, mis kinnitavad tehnilisi omadusi ja garanteeritud kasutusaega. Valmis konstruktsioonidele ja ehitusele annab garantii töövõtja.</w:t>
      </w:r>
    </w:p>
    <w:p w14:paraId="46CA0193" w14:textId="77777777" w:rsidR="00420B9C" w:rsidRPr="000548B9" w:rsidRDefault="00420B9C" w:rsidP="00CA323C">
      <w:pPr>
        <w:pStyle w:val="Pealkiri1"/>
        <w:rPr>
          <w:rFonts w:ascii="Times New Roman" w:hAnsi="Times New Roman"/>
        </w:rPr>
      </w:pPr>
      <w:bookmarkStart w:id="67" w:name="_Toc36633705"/>
      <w:bookmarkStart w:id="68" w:name="_Toc52539887"/>
      <w:bookmarkStart w:id="69" w:name="_Toc153712511"/>
      <w:r w:rsidRPr="000548B9">
        <w:rPr>
          <w:rFonts w:ascii="Times New Roman" w:hAnsi="Times New Roman"/>
        </w:rPr>
        <w:t>HOOLDUSJUHEND</w:t>
      </w:r>
      <w:bookmarkEnd w:id="67"/>
      <w:bookmarkEnd w:id="68"/>
      <w:bookmarkEnd w:id="69"/>
    </w:p>
    <w:p w14:paraId="1BC75374" w14:textId="52F9F24F" w:rsidR="00420B9C" w:rsidRPr="000548B9" w:rsidRDefault="00420B9C" w:rsidP="00420B9C">
      <w:pPr>
        <w:pStyle w:val="Pealkiri2"/>
        <w:rPr>
          <w:rFonts w:ascii="Times New Roman" w:hAnsi="Times New Roman" w:cs="Times New Roman"/>
        </w:rPr>
      </w:pPr>
      <w:bookmarkStart w:id="70" w:name="_Toc52539888"/>
      <w:bookmarkStart w:id="71" w:name="_Toc153712512"/>
      <w:r w:rsidRPr="000548B9">
        <w:rPr>
          <w:rFonts w:ascii="Times New Roman" w:hAnsi="Times New Roman" w:cs="Times New Roman"/>
        </w:rPr>
        <w:t>Talihooldus</w:t>
      </w:r>
      <w:bookmarkEnd w:id="70"/>
      <w:bookmarkEnd w:id="71"/>
    </w:p>
    <w:p w14:paraId="48D95917" w14:textId="77777777" w:rsidR="00420B9C" w:rsidRPr="000548B9" w:rsidRDefault="00420B9C" w:rsidP="003772BE">
      <w:pPr>
        <w:pStyle w:val="Body"/>
      </w:pPr>
      <w:r w:rsidRPr="000548B9">
        <w:t>Talihoolduse nõuded kehtivad talviste teeolude (lumi, jäide, tuisk jne) korral.</w:t>
      </w:r>
    </w:p>
    <w:p w14:paraId="553B99ED" w14:textId="77777777" w:rsidR="00420B9C" w:rsidRPr="000548B9" w:rsidRDefault="00420B9C" w:rsidP="003772BE">
      <w:pPr>
        <w:pStyle w:val="Body"/>
      </w:pPr>
      <w:r w:rsidRPr="000548B9">
        <w:t xml:space="preserve">Hooldustööde käigus ei tohi kahjustada rajatud katendit, rajatisi, kindlustatud teepeenraid, tee kaitsepiirdeid, liikluskorraldusvahendeid jne. </w:t>
      </w:r>
    </w:p>
    <w:p w14:paraId="68A24EF7" w14:textId="77777777" w:rsidR="00420B9C" w:rsidRPr="00936C8D" w:rsidRDefault="00420B9C" w:rsidP="00420B9C">
      <w:pPr>
        <w:pStyle w:val="Pealkiri2"/>
        <w:rPr>
          <w:rFonts w:ascii="Times New Roman" w:hAnsi="Times New Roman" w:cs="Times New Roman"/>
        </w:rPr>
      </w:pPr>
      <w:bookmarkStart w:id="72" w:name="_Toc52539889"/>
      <w:bookmarkStart w:id="73" w:name="_Toc153712513"/>
      <w:r w:rsidRPr="00936C8D">
        <w:rPr>
          <w:rFonts w:ascii="Times New Roman" w:hAnsi="Times New Roman" w:cs="Times New Roman"/>
        </w:rPr>
        <w:t>Kevadine hooldus</w:t>
      </w:r>
      <w:bookmarkEnd w:id="72"/>
      <w:bookmarkEnd w:id="73"/>
    </w:p>
    <w:p w14:paraId="35BC427B" w14:textId="05EE01CD" w:rsidR="00420B9C" w:rsidRPr="00936C8D" w:rsidRDefault="00420B9C" w:rsidP="003772BE">
      <w:pPr>
        <w:pStyle w:val="Body"/>
      </w:pPr>
      <w:r w:rsidRPr="00936C8D">
        <w:t>•</w:t>
      </w:r>
      <w:r w:rsidRPr="00936C8D">
        <w:tab/>
        <w:t xml:space="preserve">Liikluskorraldusvahendite korrastus, </w:t>
      </w:r>
      <w:r w:rsidR="00936C8D" w:rsidRPr="00936C8D">
        <w:t>kevadine kruusatee hooldus (tasandamine, vajadusel materjali juurdevedu).</w:t>
      </w:r>
    </w:p>
    <w:p w14:paraId="124F3FFA" w14:textId="77777777" w:rsidR="00420B9C" w:rsidRPr="00936C8D" w:rsidRDefault="00420B9C" w:rsidP="00420B9C">
      <w:pPr>
        <w:pStyle w:val="Pealkiri2"/>
        <w:rPr>
          <w:rFonts w:ascii="Times New Roman" w:hAnsi="Times New Roman" w:cs="Times New Roman"/>
        </w:rPr>
      </w:pPr>
      <w:bookmarkStart w:id="74" w:name="_Toc52539890"/>
      <w:bookmarkStart w:id="75" w:name="_Toc153712514"/>
      <w:r w:rsidRPr="00936C8D">
        <w:rPr>
          <w:rFonts w:ascii="Times New Roman" w:hAnsi="Times New Roman" w:cs="Times New Roman"/>
        </w:rPr>
        <w:t>Aastaringsed hooldustööd</w:t>
      </w:r>
      <w:bookmarkEnd w:id="74"/>
      <w:bookmarkEnd w:id="75"/>
    </w:p>
    <w:p w14:paraId="4A019153" w14:textId="3A276194" w:rsidR="00420B9C" w:rsidRPr="003772BE" w:rsidRDefault="00936C8D" w:rsidP="003772BE">
      <w:pPr>
        <w:pStyle w:val="Body"/>
      </w:pPr>
      <w:r w:rsidRPr="00936C8D">
        <w:t xml:space="preserve">Kevadine teehooldus, talvine lumetõrje. </w:t>
      </w:r>
    </w:p>
    <w:p w14:paraId="1C6A2670" w14:textId="77777777" w:rsidR="00FF60CE" w:rsidRPr="003772BE" w:rsidRDefault="00FF60CE" w:rsidP="003772BE">
      <w:pPr>
        <w:pStyle w:val="Body"/>
      </w:pPr>
    </w:p>
    <w:p w14:paraId="10E30504" w14:textId="77777777" w:rsidR="00420B9C" w:rsidRPr="003772BE" w:rsidRDefault="00420B9C" w:rsidP="003772BE">
      <w:pPr>
        <w:pStyle w:val="Body"/>
      </w:pPr>
      <w:r w:rsidRPr="003772BE">
        <w:t>Seletuskirja koostas:</w:t>
      </w:r>
    </w:p>
    <w:p w14:paraId="14A2A371" w14:textId="51314FC4" w:rsidR="009B4EDA" w:rsidRPr="003772BE" w:rsidRDefault="00EA6E0B" w:rsidP="003772BE">
      <w:pPr>
        <w:pStyle w:val="Body"/>
      </w:pPr>
      <w:r w:rsidRPr="003772BE">
        <w:t>Tea Tõnts</w:t>
      </w:r>
    </w:p>
    <w:sectPr w:rsidR="009B4EDA" w:rsidRPr="003772BE" w:rsidSect="00CD205C">
      <w:type w:val="continuous"/>
      <w:pgSz w:w="11906" w:h="16838"/>
      <w:pgMar w:top="1134" w:right="1440" w:bottom="1135"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E16FFED" w14:textId="77777777" w:rsidR="00CD205C" w:rsidRDefault="00CD205C" w:rsidP="00670C3E">
      <w:pPr>
        <w:spacing w:line="240" w:lineRule="auto"/>
      </w:pPr>
      <w:r>
        <w:separator/>
      </w:r>
    </w:p>
  </w:endnote>
  <w:endnote w:type="continuationSeparator" w:id="0">
    <w:p w14:paraId="595415B8" w14:textId="77777777" w:rsidR="00CD205C" w:rsidRDefault="00CD205C" w:rsidP="00670C3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BA"/>
    <w:family w:val="swiss"/>
    <w:pitch w:val="variable"/>
    <w:sig w:usb0="A00006FF" w:usb1="4000205B" w:usb2="00000010" w:usb3="00000000" w:csb0="0000019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Cambria">
    <w:panose1 w:val="02040503050406030204"/>
    <w:charset w:val="BA"/>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592B03" w14:textId="199B42F9" w:rsidR="009B4EDA" w:rsidRDefault="00316041" w:rsidP="00316041">
    <w:pPr>
      <w:pStyle w:val="Jalus"/>
      <w:jc w:val="right"/>
    </w:pPr>
    <w:r>
      <w:t xml:space="preserve">            Lk </w:t>
    </w:r>
    <w:r>
      <w:rPr>
        <w:b/>
        <w:bCs/>
        <w:sz w:val="24"/>
      </w:rPr>
      <w:fldChar w:fldCharType="begin"/>
    </w:r>
    <w:r>
      <w:rPr>
        <w:b/>
        <w:bCs/>
      </w:rPr>
      <w:instrText>PAGE</w:instrText>
    </w:r>
    <w:r>
      <w:rPr>
        <w:b/>
        <w:bCs/>
        <w:sz w:val="24"/>
      </w:rPr>
      <w:fldChar w:fldCharType="separate"/>
    </w:r>
    <w:r>
      <w:rPr>
        <w:b/>
        <w:bCs/>
        <w:sz w:val="24"/>
      </w:rPr>
      <w:t>2</w:t>
    </w:r>
    <w:r>
      <w:rPr>
        <w:b/>
        <w:bCs/>
        <w:sz w:val="24"/>
      </w:rPr>
      <w:fldChar w:fldCharType="end"/>
    </w:r>
    <w:r>
      <w:t xml:space="preserve"> / </w:t>
    </w:r>
    <w:r w:rsidRPr="00316041">
      <w:rPr>
        <w:sz w:val="24"/>
      </w:rPr>
      <w:fldChar w:fldCharType="begin"/>
    </w:r>
    <w:r w:rsidRPr="00316041">
      <w:instrText>NUMPAGES</w:instrText>
    </w:r>
    <w:r w:rsidRPr="00316041">
      <w:rPr>
        <w:sz w:val="24"/>
      </w:rPr>
      <w:fldChar w:fldCharType="separate"/>
    </w:r>
    <w:r w:rsidRPr="00316041">
      <w:rPr>
        <w:sz w:val="24"/>
      </w:rPr>
      <w:t>12</w:t>
    </w:r>
    <w:r w:rsidRPr="00316041">
      <w:rPr>
        <w:sz w:val="2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846F8F5" w14:textId="77777777" w:rsidR="00CD205C" w:rsidRDefault="00CD205C" w:rsidP="00670C3E">
      <w:pPr>
        <w:spacing w:line="240" w:lineRule="auto"/>
      </w:pPr>
      <w:r>
        <w:separator/>
      </w:r>
    </w:p>
  </w:footnote>
  <w:footnote w:type="continuationSeparator" w:id="0">
    <w:p w14:paraId="5148BBB4" w14:textId="77777777" w:rsidR="00CD205C" w:rsidRDefault="00CD205C" w:rsidP="00670C3E">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Kontuurtabel"/>
      <w:tblW w:w="10348" w:type="dxa"/>
      <w:tblInd w:w="-5" w:type="dxa"/>
      <w:tblLook w:val="04A0" w:firstRow="1" w:lastRow="0" w:firstColumn="1" w:lastColumn="0" w:noHBand="0" w:noVBand="1"/>
    </w:tblPr>
    <w:tblGrid>
      <w:gridCol w:w="1555"/>
      <w:gridCol w:w="4115"/>
      <w:gridCol w:w="2835"/>
      <w:gridCol w:w="1843"/>
    </w:tblGrid>
    <w:tr w:rsidR="00316041" w:rsidRPr="003E67C8" w14:paraId="2D6774AD" w14:textId="77777777" w:rsidTr="00AA73CA">
      <w:tc>
        <w:tcPr>
          <w:tcW w:w="1555" w:type="dxa"/>
          <w:tcBorders>
            <w:top w:val="single" w:sz="4" w:space="0" w:color="FFFFFF" w:themeColor="background1"/>
            <w:left w:val="single" w:sz="4" w:space="0" w:color="FFFFFF" w:themeColor="background1"/>
            <w:bottom w:val="nil"/>
            <w:right w:val="single" w:sz="4" w:space="0" w:color="FFFFFF" w:themeColor="background1"/>
          </w:tcBorders>
        </w:tcPr>
        <w:p w14:paraId="6AA37612" w14:textId="77777777" w:rsidR="00316041" w:rsidRPr="00BE3A5B" w:rsidRDefault="00316041" w:rsidP="00316041">
          <w:pPr>
            <w:pStyle w:val="Pis"/>
            <w:tabs>
              <w:tab w:val="center" w:pos="1340"/>
            </w:tabs>
            <w:rPr>
              <w:snapToGrid w:val="0"/>
              <w:sz w:val="16"/>
              <w:szCs w:val="16"/>
            </w:rPr>
          </w:pPr>
          <w:r w:rsidRPr="00BE3A5B">
            <w:rPr>
              <w:snapToGrid w:val="0"/>
              <w:sz w:val="16"/>
              <w:szCs w:val="16"/>
            </w:rPr>
            <w:t>Töö nimetus</w:t>
          </w:r>
        </w:p>
      </w:tc>
      <w:tc>
        <w:tcPr>
          <w:tcW w:w="4115" w:type="dxa"/>
          <w:tcBorders>
            <w:top w:val="single" w:sz="4" w:space="0" w:color="FFFFFF" w:themeColor="background1"/>
            <w:left w:val="single" w:sz="4" w:space="0" w:color="FFFFFF" w:themeColor="background1"/>
            <w:bottom w:val="nil"/>
            <w:right w:val="single" w:sz="4" w:space="0" w:color="FFFFFF" w:themeColor="background1"/>
          </w:tcBorders>
        </w:tcPr>
        <w:p w14:paraId="1BF56F40" w14:textId="3DFD9C1A" w:rsidR="00316041" w:rsidRPr="00BE3A5B" w:rsidRDefault="00CE7457" w:rsidP="00316041">
          <w:pPr>
            <w:pStyle w:val="Pis"/>
            <w:rPr>
              <w:snapToGrid w:val="0"/>
              <w:sz w:val="16"/>
              <w:szCs w:val="16"/>
            </w:rPr>
          </w:pPr>
          <w:r>
            <w:rPr>
              <w:b/>
              <w:snapToGrid w:val="0"/>
              <w:sz w:val="16"/>
              <w:szCs w:val="16"/>
            </w:rPr>
            <w:t>Kosejõe</w:t>
          </w:r>
          <w:r w:rsidR="00DB08AF">
            <w:rPr>
              <w:b/>
              <w:snapToGrid w:val="0"/>
              <w:sz w:val="16"/>
              <w:szCs w:val="16"/>
            </w:rPr>
            <w:t xml:space="preserve"> tee </w:t>
          </w:r>
          <w:r w:rsidR="00316041">
            <w:rPr>
              <w:b/>
              <w:snapToGrid w:val="0"/>
              <w:sz w:val="16"/>
              <w:szCs w:val="16"/>
            </w:rPr>
            <w:t>põhiprojekti koostamine</w:t>
          </w:r>
        </w:p>
      </w:tc>
      <w:tc>
        <w:tcPr>
          <w:tcW w:w="2835" w:type="dxa"/>
          <w:tcBorders>
            <w:top w:val="single" w:sz="4" w:space="0" w:color="FFFFFF" w:themeColor="background1"/>
            <w:left w:val="single" w:sz="4" w:space="0" w:color="FFFFFF" w:themeColor="background1"/>
            <w:bottom w:val="nil"/>
            <w:right w:val="single" w:sz="4" w:space="0" w:color="FFFFFF" w:themeColor="background1"/>
          </w:tcBorders>
        </w:tcPr>
        <w:p w14:paraId="31B9B481" w14:textId="77777777" w:rsidR="00316041" w:rsidRPr="00BE3A5B" w:rsidRDefault="00316041" w:rsidP="00316041">
          <w:pPr>
            <w:pStyle w:val="Pis"/>
            <w:jc w:val="right"/>
            <w:rPr>
              <w:snapToGrid w:val="0"/>
              <w:sz w:val="16"/>
              <w:szCs w:val="16"/>
            </w:rPr>
          </w:pPr>
          <w:r w:rsidRPr="00BE3A5B">
            <w:rPr>
              <w:snapToGrid w:val="0"/>
              <w:sz w:val="16"/>
              <w:szCs w:val="16"/>
            </w:rPr>
            <w:t>Töö nr</w:t>
          </w:r>
        </w:p>
      </w:tc>
      <w:tc>
        <w:tcPr>
          <w:tcW w:w="1843" w:type="dxa"/>
          <w:tcBorders>
            <w:top w:val="single" w:sz="4" w:space="0" w:color="FFFFFF" w:themeColor="background1"/>
            <w:left w:val="single" w:sz="4" w:space="0" w:color="FFFFFF" w:themeColor="background1"/>
            <w:bottom w:val="nil"/>
            <w:right w:val="single" w:sz="4" w:space="0" w:color="FFFFFF" w:themeColor="background1"/>
          </w:tcBorders>
        </w:tcPr>
        <w:p w14:paraId="3C4E92ED" w14:textId="31C6DE2B" w:rsidR="00316041" w:rsidRPr="003E67C8" w:rsidRDefault="00316041" w:rsidP="00316041">
          <w:pPr>
            <w:pStyle w:val="Pis"/>
            <w:jc w:val="right"/>
            <w:rPr>
              <w:b/>
              <w:bCs/>
              <w:snapToGrid w:val="0"/>
              <w:sz w:val="16"/>
              <w:szCs w:val="16"/>
            </w:rPr>
          </w:pPr>
          <w:r w:rsidRPr="003E67C8">
            <w:rPr>
              <w:b/>
              <w:bCs/>
              <w:snapToGrid w:val="0"/>
              <w:sz w:val="16"/>
              <w:szCs w:val="16"/>
            </w:rPr>
            <w:t xml:space="preserve">VILprojekt OÜ </w:t>
          </w:r>
          <w:r>
            <w:rPr>
              <w:b/>
              <w:bCs/>
              <w:snapToGrid w:val="0"/>
              <w:sz w:val="16"/>
              <w:szCs w:val="16"/>
            </w:rPr>
            <w:t>VP</w:t>
          </w:r>
          <w:r w:rsidRPr="003E67C8">
            <w:rPr>
              <w:b/>
              <w:bCs/>
              <w:snapToGrid w:val="0"/>
              <w:sz w:val="16"/>
              <w:szCs w:val="16"/>
            </w:rPr>
            <w:t>2</w:t>
          </w:r>
          <w:r>
            <w:rPr>
              <w:b/>
              <w:bCs/>
              <w:snapToGrid w:val="0"/>
              <w:sz w:val="16"/>
              <w:szCs w:val="16"/>
            </w:rPr>
            <w:t>302</w:t>
          </w:r>
          <w:r w:rsidR="00CE7457">
            <w:rPr>
              <w:b/>
              <w:bCs/>
              <w:snapToGrid w:val="0"/>
              <w:sz w:val="16"/>
              <w:szCs w:val="16"/>
            </w:rPr>
            <w:t>9</w:t>
          </w:r>
        </w:p>
      </w:tc>
    </w:tr>
    <w:tr w:rsidR="00316041" w:rsidRPr="00BE3A5B" w14:paraId="6DBA462D" w14:textId="77777777" w:rsidTr="00AA73CA">
      <w:tc>
        <w:tcPr>
          <w:tcW w:w="1555" w:type="dxa"/>
          <w:tcBorders>
            <w:top w:val="nil"/>
            <w:left w:val="single" w:sz="4" w:space="0" w:color="FFFFFF" w:themeColor="background1"/>
            <w:bottom w:val="nil"/>
            <w:right w:val="single" w:sz="4" w:space="0" w:color="FFFFFF" w:themeColor="background1"/>
          </w:tcBorders>
        </w:tcPr>
        <w:p w14:paraId="74F3DDDF" w14:textId="77777777" w:rsidR="00316041" w:rsidRPr="00BE3A5B" w:rsidRDefault="00316041" w:rsidP="00316041">
          <w:pPr>
            <w:pStyle w:val="Pis"/>
            <w:rPr>
              <w:b/>
              <w:snapToGrid w:val="0"/>
              <w:sz w:val="16"/>
              <w:szCs w:val="16"/>
            </w:rPr>
          </w:pPr>
          <w:r w:rsidRPr="00BE3A5B">
            <w:rPr>
              <w:snapToGrid w:val="0"/>
              <w:sz w:val="16"/>
              <w:szCs w:val="16"/>
            </w:rPr>
            <w:t>Objekti aadress</w:t>
          </w:r>
        </w:p>
      </w:tc>
      <w:tc>
        <w:tcPr>
          <w:tcW w:w="4115" w:type="dxa"/>
          <w:tcBorders>
            <w:top w:val="nil"/>
            <w:left w:val="single" w:sz="4" w:space="0" w:color="FFFFFF" w:themeColor="background1"/>
            <w:bottom w:val="nil"/>
            <w:right w:val="single" w:sz="4" w:space="0" w:color="FFFFFF" w:themeColor="background1"/>
          </w:tcBorders>
        </w:tcPr>
        <w:p w14:paraId="4A93A9B9" w14:textId="40BAD200" w:rsidR="00316041" w:rsidRPr="00BE3A5B" w:rsidRDefault="00CE7457" w:rsidP="00316041">
          <w:pPr>
            <w:pStyle w:val="Pis"/>
            <w:rPr>
              <w:b/>
              <w:snapToGrid w:val="0"/>
              <w:sz w:val="16"/>
              <w:szCs w:val="16"/>
            </w:rPr>
          </w:pPr>
          <w:r>
            <w:rPr>
              <w:b/>
              <w:snapToGrid w:val="0"/>
              <w:sz w:val="16"/>
              <w:szCs w:val="16"/>
            </w:rPr>
            <w:t>Keelitse</w:t>
          </w:r>
          <w:r w:rsidR="00316041">
            <w:rPr>
              <w:b/>
              <w:snapToGrid w:val="0"/>
              <w:sz w:val="16"/>
              <w:szCs w:val="16"/>
            </w:rPr>
            <w:t xml:space="preserve">, </w:t>
          </w:r>
          <w:r>
            <w:rPr>
              <w:b/>
              <w:snapToGrid w:val="0"/>
              <w:sz w:val="16"/>
              <w:szCs w:val="16"/>
            </w:rPr>
            <w:t>Vängla küla, Märjamaa</w:t>
          </w:r>
          <w:r w:rsidR="00316041">
            <w:rPr>
              <w:b/>
              <w:snapToGrid w:val="0"/>
              <w:sz w:val="16"/>
              <w:szCs w:val="16"/>
            </w:rPr>
            <w:t xml:space="preserve"> vald, Raplamaa</w:t>
          </w:r>
        </w:p>
      </w:tc>
      <w:tc>
        <w:tcPr>
          <w:tcW w:w="2835" w:type="dxa"/>
          <w:tcBorders>
            <w:top w:val="nil"/>
            <w:left w:val="single" w:sz="4" w:space="0" w:color="FFFFFF" w:themeColor="background1"/>
            <w:bottom w:val="nil"/>
            <w:right w:val="single" w:sz="4" w:space="0" w:color="FFFFFF" w:themeColor="background1"/>
          </w:tcBorders>
        </w:tcPr>
        <w:p w14:paraId="1DE305D6" w14:textId="77777777" w:rsidR="00316041" w:rsidRPr="00BE3A5B" w:rsidRDefault="00316041" w:rsidP="00316041">
          <w:pPr>
            <w:pStyle w:val="Pis"/>
            <w:ind w:left="-2098"/>
            <w:jc w:val="right"/>
            <w:rPr>
              <w:snapToGrid w:val="0"/>
              <w:sz w:val="16"/>
              <w:szCs w:val="16"/>
            </w:rPr>
          </w:pPr>
          <w:r w:rsidRPr="00BE3A5B">
            <w:rPr>
              <w:snapToGrid w:val="0"/>
              <w:sz w:val="16"/>
              <w:szCs w:val="16"/>
            </w:rPr>
            <w:t>Projekti osa</w:t>
          </w:r>
        </w:p>
      </w:tc>
      <w:tc>
        <w:tcPr>
          <w:tcW w:w="1843" w:type="dxa"/>
          <w:tcBorders>
            <w:top w:val="nil"/>
            <w:left w:val="single" w:sz="4" w:space="0" w:color="FFFFFF" w:themeColor="background1"/>
            <w:bottom w:val="nil"/>
            <w:right w:val="single" w:sz="4" w:space="0" w:color="FFFFFF" w:themeColor="background1"/>
          </w:tcBorders>
        </w:tcPr>
        <w:p w14:paraId="29639E3D" w14:textId="77777777" w:rsidR="00316041" w:rsidRPr="00BE3A5B" w:rsidRDefault="00316041" w:rsidP="00316041">
          <w:pPr>
            <w:pStyle w:val="Pis"/>
            <w:jc w:val="right"/>
            <w:rPr>
              <w:snapToGrid w:val="0"/>
              <w:sz w:val="16"/>
              <w:szCs w:val="16"/>
            </w:rPr>
          </w:pPr>
          <w:r>
            <w:rPr>
              <w:snapToGrid w:val="0"/>
              <w:sz w:val="16"/>
              <w:szCs w:val="16"/>
            </w:rPr>
            <w:t>TL</w:t>
          </w:r>
        </w:p>
      </w:tc>
    </w:tr>
    <w:tr w:rsidR="00316041" w:rsidRPr="00BE3A5B" w14:paraId="3D5E843E" w14:textId="77777777" w:rsidTr="00AA73CA">
      <w:tc>
        <w:tcPr>
          <w:tcW w:w="1555" w:type="dxa"/>
          <w:tcBorders>
            <w:top w:val="nil"/>
            <w:left w:val="single" w:sz="4" w:space="0" w:color="FFFFFF" w:themeColor="background1"/>
            <w:bottom w:val="nil"/>
            <w:right w:val="single" w:sz="4" w:space="0" w:color="FFFFFF" w:themeColor="background1"/>
          </w:tcBorders>
        </w:tcPr>
        <w:p w14:paraId="1E231925" w14:textId="77777777" w:rsidR="00316041" w:rsidRPr="00BE3A5B" w:rsidRDefault="00316041" w:rsidP="00316041">
          <w:pPr>
            <w:pStyle w:val="Pis"/>
            <w:rPr>
              <w:snapToGrid w:val="0"/>
              <w:sz w:val="16"/>
              <w:szCs w:val="16"/>
            </w:rPr>
          </w:pPr>
          <w:r w:rsidRPr="00BE3A5B">
            <w:rPr>
              <w:snapToGrid w:val="0"/>
              <w:sz w:val="16"/>
              <w:szCs w:val="16"/>
            </w:rPr>
            <w:t>Staadium</w:t>
          </w:r>
        </w:p>
      </w:tc>
      <w:tc>
        <w:tcPr>
          <w:tcW w:w="4115" w:type="dxa"/>
          <w:tcBorders>
            <w:top w:val="nil"/>
            <w:left w:val="single" w:sz="4" w:space="0" w:color="FFFFFF" w:themeColor="background1"/>
            <w:bottom w:val="nil"/>
            <w:right w:val="single" w:sz="4" w:space="0" w:color="FFFFFF" w:themeColor="background1"/>
          </w:tcBorders>
        </w:tcPr>
        <w:p w14:paraId="43887064" w14:textId="73936AF6" w:rsidR="00316041" w:rsidRPr="00BE3A5B" w:rsidRDefault="00DB08AF" w:rsidP="00316041">
          <w:pPr>
            <w:pStyle w:val="Pis"/>
            <w:rPr>
              <w:b/>
              <w:snapToGrid w:val="0"/>
              <w:sz w:val="16"/>
              <w:szCs w:val="16"/>
            </w:rPr>
          </w:pPr>
          <w:r>
            <w:rPr>
              <w:b/>
              <w:snapToGrid w:val="0"/>
              <w:sz w:val="16"/>
              <w:szCs w:val="16"/>
            </w:rPr>
            <w:t>Põhi</w:t>
          </w:r>
          <w:r w:rsidR="00316041" w:rsidRPr="00BE3A5B">
            <w:rPr>
              <w:b/>
              <w:snapToGrid w:val="0"/>
              <w:sz w:val="16"/>
              <w:szCs w:val="16"/>
            </w:rPr>
            <w:t>projekt</w:t>
          </w:r>
        </w:p>
      </w:tc>
      <w:tc>
        <w:tcPr>
          <w:tcW w:w="2835" w:type="dxa"/>
          <w:tcBorders>
            <w:top w:val="nil"/>
            <w:left w:val="single" w:sz="4" w:space="0" w:color="FFFFFF" w:themeColor="background1"/>
            <w:bottom w:val="nil"/>
            <w:right w:val="single" w:sz="4" w:space="0" w:color="FFFFFF" w:themeColor="background1"/>
          </w:tcBorders>
        </w:tcPr>
        <w:p w14:paraId="644C7EE6" w14:textId="77777777" w:rsidR="00316041" w:rsidRPr="00BE3A5B" w:rsidRDefault="00316041" w:rsidP="00316041">
          <w:pPr>
            <w:pStyle w:val="Pis"/>
            <w:jc w:val="right"/>
            <w:rPr>
              <w:snapToGrid w:val="0"/>
              <w:sz w:val="16"/>
              <w:szCs w:val="16"/>
            </w:rPr>
          </w:pPr>
          <w:r w:rsidRPr="00BE3A5B">
            <w:rPr>
              <w:snapToGrid w:val="0"/>
              <w:sz w:val="16"/>
              <w:szCs w:val="16"/>
            </w:rPr>
            <w:t>Versioon</w:t>
          </w:r>
        </w:p>
      </w:tc>
      <w:tc>
        <w:tcPr>
          <w:tcW w:w="1843" w:type="dxa"/>
          <w:tcBorders>
            <w:top w:val="nil"/>
            <w:left w:val="single" w:sz="4" w:space="0" w:color="FFFFFF" w:themeColor="background1"/>
            <w:bottom w:val="nil"/>
            <w:right w:val="single" w:sz="4" w:space="0" w:color="FFFFFF" w:themeColor="background1"/>
          </w:tcBorders>
        </w:tcPr>
        <w:p w14:paraId="65AD1DD6" w14:textId="77777777" w:rsidR="00316041" w:rsidRPr="00BE3A5B" w:rsidRDefault="00316041" w:rsidP="00316041">
          <w:pPr>
            <w:pStyle w:val="Pis"/>
            <w:jc w:val="right"/>
            <w:rPr>
              <w:snapToGrid w:val="0"/>
              <w:sz w:val="16"/>
              <w:szCs w:val="16"/>
            </w:rPr>
          </w:pPr>
          <w:r w:rsidRPr="00BE3A5B">
            <w:rPr>
              <w:snapToGrid w:val="0"/>
              <w:sz w:val="16"/>
              <w:szCs w:val="16"/>
            </w:rPr>
            <w:t>01</w:t>
          </w:r>
        </w:p>
      </w:tc>
    </w:tr>
    <w:tr w:rsidR="00316041" w:rsidRPr="00BE3A5B" w14:paraId="38B7FB8F" w14:textId="77777777" w:rsidTr="00AA73CA">
      <w:tc>
        <w:tcPr>
          <w:tcW w:w="1555" w:type="dxa"/>
          <w:tcBorders>
            <w:top w:val="nil"/>
            <w:left w:val="single" w:sz="4" w:space="0" w:color="FFFFFF" w:themeColor="background1"/>
            <w:right w:val="single" w:sz="4" w:space="0" w:color="FFFFFF" w:themeColor="background1"/>
          </w:tcBorders>
        </w:tcPr>
        <w:p w14:paraId="6E040EC5" w14:textId="77777777" w:rsidR="00316041" w:rsidRPr="00BE3A5B" w:rsidRDefault="00316041" w:rsidP="00316041">
          <w:pPr>
            <w:pStyle w:val="Pis"/>
            <w:rPr>
              <w:snapToGrid w:val="0"/>
              <w:sz w:val="16"/>
              <w:szCs w:val="16"/>
            </w:rPr>
          </w:pPr>
        </w:p>
      </w:tc>
      <w:tc>
        <w:tcPr>
          <w:tcW w:w="4115" w:type="dxa"/>
          <w:tcBorders>
            <w:top w:val="nil"/>
            <w:left w:val="single" w:sz="4" w:space="0" w:color="FFFFFF" w:themeColor="background1"/>
            <w:right w:val="single" w:sz="4" w:space="0" w:color="FFFFFF" w:themeColor="background1"/>
          </w:tcBorders>
        </w:tcPr>
        <w:p w14:paraId="2CB78A03" w14:textId="77777777" w:rsidR="00316041" w:rsidRPr="002E4F48" w:rsidRDefault="00316041" w:rsidP="00316041">
          <w:pPr>
            <w:pStyle w:val="Pis"/>
            <w:rPr>
              <w:b/>
              <w:snapToGrid w:val="0"/>
              <w:sz w:val="16"/>
              <w:szCs w:val="16"/>
              <w:u w:val="single"/>
            </w:rPr>
          </w:pPr>
          <w:r w:rsidRPr="002E4F48">
            <w:rPr>
              <w:b/>
              <w:snapToGrid w:val="0"/>
              <w:sz w:val="18"/>
              <w:szCs w:val="18"/>
              <w:u w:val="single"/>
            </w:rPr>
            <w:t>Seletuskiri</w:t>
          </w:r>
        </w:p>
      </w:tc>
      <w:tc>
        <w:tcPr>
          <w:tcW w:w="2835" w:type="dxa"/>
          <w:tcBorders>
            <w:top w:val="nil"/>
            <w:left w:val="single" w:sz="4" w:space="0" w:color="FFFFFF" w:themeColor="background1"/>
            <w:right w:val="single" w:sz="4" w:space="0" w:color="FFFFFF" w:themeColor="background1"/>
          </w:tcBorders>
        </w:tcPr>
        <w:p w14:paraId="1836650B" w14:textId="77777777" w:rsidR="00316041" w:rsidRPr="00BE3A5B" w:rsidRDefault="00316041" w:rsidP="00316041">
          <w:pPr>
            <w:pStyle w:val="Pis"/>
            <w:jc w:val="right"/>
            <w:rPr>
              <w:snapToGrid w:val="0"/>
              <w:sz w:val="16"/>
              <w:szCs w:val="16"/>
            </w:rPr>
          </w:pPr>
          <w:r w:rsidRPr="00BE3A5B">
            <w:rPr>
              <w:snapToGrid w:val="0"/>
              <w:sz w:val="16"/>
              <w:szCs w:val="16"/>
            </w:rPr>
            <w:t>Kuupäev</w:t>
          </w:r>
        </w:p>
      </w:tc>
      <w:tc>
        <w:tcPr>
          <w:tcW w:w="1843" w:type="dxa"/>
          <w:tcBorders>
            <w:top w:val="nil"/>
            <w:left w:val="single" w:sz="4" w:space="0" w:color="FFFFFF" w:themeColor="background1"/>
            <w:right w:val="single" w:sz="4" w:space="0" w:color="FFFFFF" w:themeColor="background1"/>
          </w:tcBorders>
        </w:tcPr>
        <w:p w14:paraId="79CF0333" w14:textId="0A599D6A" w:rsidR="00316041" w:rsidRDefault="00316041" w:rsidP="00316041">
          <w:pPr>
            <w:pStyle w:val="Pis"/>
            <w:jc w:val="right"/>
            <w:rPr>
              <w:rStyle w:val="Lehekljenumber"/>
              <w:sz w:val="16"/>
              <w:szCs w:val="16"/>
            </w:rPr>
          </w:pPr>
          <w:r w:rsidRPr="00BE3A5B">
            <w:rPr>
              <w:rStyle w:val="Lehekljenumber"/>
              <w:sz w:val="16"/>
              <w:szCs w:val="16"/>
            </w:rPr>
            <w:fldChar w:fldCharType="begin"/>
          </w:r>
          <w:r w:rsidRPr="00BE3A5B">
            <w:rPr>
              <w:rStyle w:val="Lehekljenumber"/>
              <w:sz w:val="16"/>
              <w:szCs w:val="16"/>
            </w:rPr>
            <w:instrText xml:space="preserve"> TIME \@ "dd.MM.yyyy" </w:instrText>
          </w:r>
          <w:r w:rsidRPr="00BE3A5B">
            <w:rPr>
              <w:rStyle w:val="Lehekljenumber"/>
              <w:sz w:val="16"/>
              <w:szCs w:val="16"/>
            </w:rPr>
            <w:fldChar w:fldCharType="separate"/>
          </w:r>
          <w:r w:rsidR="00516D23">
            <w:rPr>
              <w:rStyle w:val="Lehekljenumber"/>
              <w:noProof/>
              <w:sz w:val="16"/>
              <w:szCs w:val="16"/>
            </w:rPr>
            <w:t>20.02.2024</w:t>
          </w:r>
          <w:r w:rsidRPr="00BE3A5B">
            <w:rPr>
              <w:rStyle w:val="Lehekljenumber"/>
              <w:sz w:val="16"/>
              <w:szCs w:val="16"/>
            </w:rPr>
            <w:fldChar w:fldCharType="end"/>
          </w:r>
        </w:p>
        <w:p w14:paraId="15BAC22D" w14:textId="77777777" w:rsidR="00316041" w:rsidRPr="00BE3A5B" w:rsidRDefault="00316041" w:rsidP="00316041">
          <w:pPr>
            <w:pStyle w:val="Pis"/>
            <w:rPr>
              <w:snapToGrid w:val="0"/>
              <w:sz w:val="16"/>
              <w:szCs w:val="16"/>
            </w:rPr>
          </w:pPr>
        </w:p>
      </w:tc>
    </w:tr>
  </w:tbl>
  <w:p w14:paraId="31B3580C" w14:textId="77777777" w:rsidR="00316041" w:rsidRDefault="00316041">
    <w:pPr>
      <w:pStyle w:val="Pi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8"/>
    <w:multiLevelType w:val="singleLevel"/>
    <w:tmpl w:val="1D56B3E4"/>
    <w:lvl w:ilvl="0">
      <w:start w:val="1"/>
      <w:numFmt w:val="decimal"/>
      <w:pStyle w:val="Loendinumber"/>
      <w:lvlText w:val="%1."/>
      <w:lvlJc w:val="left"/>
      <w:pPr>
        <w:tabs>
          <w:tab w:val="num" w:pos="360"/>
        </w:tabs>
        <w:ind w:left="360" w:hanging="360"/>
      </w:pPr>
      <w:rPr>
        <w:rFonts w:hint="default"/>
      </w:rPr>
    </w:lvl>
  </w:abstractNum>
  <w:abstractNum w:abstractNumId="1" w15:restartNumberingAfterBreak="0">
    <w:nsid w:val="00000004"/>
    <w:multiLevelType w:val="multilevel"/>
    <w:tmpl w:val="00000004"/>
    <w:name w:val="WW8Num4"/>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 w15:restartNumberingAfterBreak="0">
    <w:nsid w:val="002955C5"/>
    <w:multiLevelType w:val="multilevel"/>
    <w:tmpl w:val="E830214E"/>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 w15:restartNumberingAfterBreak="0">
    <w:nsid w:val="0C054877"/>
    <w:multiLevelType w:val="hybridMultilevel"/>
    <w:tmpl w:val="629EA41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 w15:restartNumberingAfterBreak="0">
    <w:nsid w:val="0FAE4BF1"/>
    <w:multiLevelType w:val="hybridMultilevel"/>
    <w:tmpl w:val="286C0FC4"/>
    <w:lvl w:ilvl="0" w:tplc="04250001">
      <w:start w:val="1"/>
      <w:numFmt w:val="bullet"/>
      <w:lvlText w:val=""/>
      <w:lvlJc w:val="left"/>
      <w:pPr>
        <w:ind w:left="1080" w:hanging="360"/>
      </w:pPr>
      <w:rPr>
        <w:rFonts w:ascii="Symbol" w:hAnsi="Symbol" w:hint="default"/>
      </w:rPr>
    </w:lvl>
    <w:lvl w:ilvl="1" w:tplc="04250003" w:tentative="1">
      <w:start w:val="1"/>
      <w:numFmt w:val="bullet"/>
      <w:lvlText w:val="o"/>
      <w:lvlJc w:val="left"/>
      <w:pPr>
        <w:ind w:left="1800" w:hanging="360"/>
      </w:pPr>
      <w:rPr>
        <w:rFonts w:ascii="Courier New" w:hAnsi="Courier New" w:cs="Courier New" w:hint="default"/>
      </w:rPr>
    </w:lvl>
    <w:lvl w:ilvl="2" w:tplc="04250005" w:tentative="1">
      <w:start w:val="1"/>
      <w:numFmt w:val="bullet"/>
      <w:lvlText w:val=""/>
      <w:lvlJc w:val="left"/>
      <w:pPr>
        <w:ind w:left="2520" w:hanging="360"/>
      </w:pPr>
      <w:rPr>
        <w:rFonts w:ascii="Wingdings" w:hAnsi="Wingdings" w:hint="default"/>
      </w:rPr>
    </w:lvl>
    <w:lvl w:ilvl="3" w:tplc="04250001" w:tentative="1">
      <w:start w:val="1"/>
      <w:numFmt w:val="bullet"/>
      <w:lvlText w:val=""/>
      <w:lvlJc w:val="left"/>
      <w:pPr>
        <w:ind w:left="3240" w:hanging="360"/>
      </w:pPr>
      <w:rPr>
        <w:rFonts w:ascii="Symbol" w:hAnsi="Symbol" w:hint="default"/>
      </w:rPr>
    </w:lvl>
    <w:lvl w:ilvl="4" w:tplc="04250003" w:tentative="1">
      <w:start w:val="1"/>
      <w:numFmt w:val="bullet"/>
      <w:lvlText w:val="o"/>
      <w:lvlJc w:val="left"/>
      <w:pPr>
        <w:ind w:left="3960" w:hanging="360"/>
      </w:pPr>
      <w:rPr>
        <w:rFonts w:ascii="Courier New" w:hAnsi="Courier New" w:cs="Courier New" w:hint="default"/>
      </w:rPr>
    </w:lvl>
    <w:lvl w:ilvl="5" w:tplc="04250005" w:tentative="1">
      <w:start w:val="1"/>
      <w:numFmt w:val="bullet"/>
      <w:lvlText w:val=""/>
      <w:lvlJc w:val="left"/>
      <w:pPr>
        <w:ind w:left="4680" w:hanging="360"/>
      </w:pPr>
      <w:rPr>
        <w:rFonts w:ascii="Wingdings" w:hAnsi="Wingdings" w:hint="default"/>
      </w:rPr>
    </w:lvl>
    <w:lvl w:ilvl="6" w:tplc="04250001" w:tentative="1">
      <w:start w:val="1"/>
      <w:numFmt w:val="bullet"/>
      <w:lvlText w:val=""/>
      <w:lvlJc w:val="left"/>
      <w:pPr>
        <w:ind w:left="5400" w:hanging="360"/>
      </w:pPr>
      <w:rPr>
        <w:rFonts w:ascii="Symbol" w:hAnsi="Symbol" w:hint="default"/>
      </w:rPr>
    </w:lvl>
    <w:lvl w:ilvl="7" w:tplc="04250003" w:tentative="1">
      <w:start w:val="1"/>
      <w:numFmt w:val="bullet"/>
      <w:lvlText w:val="o"/>
      <w:lvlJc w:val="left"/>
      <w:pPr>
        <w:ind w:left="6120" w:hanging="360"/>
      </w:pPr>
      <w:rPr>
        <w:rFonts w:ascii="Courier New" w:hAnsi="Courier New" w:cs="Courier New" w:hint="default"/>
      </w:rPr>
    </w:lvl>
    <w:lvl w:ilvl="8" w:tplc="04250005" w:tentative="1">
      <w:start w:val="1"/>
      <w:numFmt w:val="bullet"/>
      <w:lvlText w:val=""/>
      <w:lvlJc w:val="left"/>
      <w:pPr>
        <w:ind w:left="6840" w:hanging="360"/>
      </w:pPr>
      <w:rPr>
        <w:rFonts w:ascii="Wingdings" w:hAnsi="Wingdings" w:hint="default"/>
      </w:rPr>
    </w:lvl>
  </w:abstractNum>
  <w:abstractNum w:abstractNumId="5" w15:restartNumberingAfterBreak="0">
    <w:nsid w:val="11063F70"/>
    <w:multiLevelType w:val="hybridMultilevel"/>
    <w:tmpl w:val="D280259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 w15:restartNumberingAfterBreak="0">
    <w:nsid w:val="15C26DCA"/>
    <w:multiLevelType w:val="hybridMultilevel"/>
    <w:tmpl w:val="7EC4C0F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 w15:restartNumberingAfterBreak="0">
    <w:nsid w:val="181C1B85"/>
    <w:multiLevelType w:val="multilevel"/>
    <w:tmpl w:val="31EA3EA4"/>
    <w:lvl w:ilvl="0">
      <w:start w:val="1"/>
      <w:numFmt w:val="decimal"/>
      <w:pStyle w:val="Pealkiri11"/>
      <w:lvlText w:val="%1."/>
      <w:lvlJc w:val="left"/>
      <w:pPr>
        <w:ind w:left="0" w:firstLine="0"/>
      </w:pPr>
      <w:rPr>
        <w:b w:val="0"/>
        <w:bCs w:val="0"/>
        <w:i w:val="0"/>
        <w:iCs w:val="0"/>
        <w:caps w:val="0"/>
        <w:smallCaps w:val="0"/>
        <w:strike w:val="0"/>
        <w:dstrike w:val="0"/>
        <w:noProof w:val="0"/>
        <w:vanish w:val="0"/>
        <w:webHidden w:val="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Pealkiri21"/>
      <w:lvlText w:val="%1.%2."/>
      <w:lvlJc w:val="left"/>
      <w:pPr>
        <w:tabs>
          <w:tab w:val="num" w:pos="1248"/>
        </w:tabs>
        <w:ind w:left="0" w:hanging="624"/>
      </w:pPr>
      <w:rPr>
        <w:rFonts w:ascii="Verdana" w:hAnsi="Verdana" w:hint="default"/>
        <w:b/>
        <w:i w:val="0"/>
        <w:color w:val="000000"/>
        <w:sz w:val="20"/>
      </w:rPr>
    </w:lvl>
    <w:lvl w:ilvl="2">
      <w:start w:val="1"/>
      <w:numFmt w:val="decimal"/>
      <w:pStyle w:val="Pealkiri31"/>
      <w:lvlText w:val="%1.%2.%3."/>
      <w:lvlJc w:val="left"/>
      <w:pPr>
        <w:tabs>
          <w:tab w:val="num" w:pos="624"/>
        </w:tabs>
        <w:ind w:left="624" w:hanging="624"/>
      </w:pPr>
      <w:rPr>
        <w:rFonts w:ascii="Verdana" w:hAnsi="Verdana" w:hint="default"/>
        <w:b/>
        <w:i w:val="0"/>
        <w:color w:val="000000"/>
        <w:sz w:val="18"/>
      </w:rPr>
    </w:lvl>
    <w:lvl w:ilvl="3">
      <w:start w:val="1"/>
      <w:numFmt w:val="decimal"/>
      <w:pStyle w:val="Pealkiri41"/>
      <w:lvlText w:val="%1.%2.%3.%4."/>
      <w:lvlJc w:val="left"/>
      <w:pPr>
        <w:tabs>
          <w:tab w:val="num" w:pos="908"/>
        </w:tabs>
        <w:ind w:left="0" w:hanging="624"/>
      </w:pPr>
      <w:rPr>
        <w:rFonts w:ascii="Verdana" w:hAnsi="Verdana" w:hint="default"/>
        <w:b/>
        <w:i w:val="0"/>
        <w:color w:val="auto"/>
        <w:sz w:val="18"/>
      </w:rPr>
    </w:lvl>
    <w:lvl w:ilvl="4">
      <w:start w:val="1"/>
      <w:numFmt w:val="decimal"/>
      <w:pStyle w:val="Pealkiri51"/>
      <w:lvlText w:val="%1.%2.%3.%4.%5."/>
      <w:lvlJc w:val="left"/>
      <w:pPr>
        <w:tabs>
          <w:tab w:val="num" w:pos="567"/>
        </w:tabs>
        <w:ind w:left="567" w:hanging="1191"/>
      </w:pPr>
    </w:lvl>
    <w:lvl w:ilvl="5">
      <w:start w:val="1"/>
      <w:numFmt w:val="decimal"/>
      <w:pStyle w:val="Pealkiri61"/>
      <w:lvlText w:val="%1.%2.%3.%4.%5.%6"/>
      <w:lvlJc w:val="left"/>
      <w:pPr>
        <w:tabs>
          <w:tab w:val="num" w:pos="567"/>
        </w:tabs>
        <w:ind w:left="567" w:hanging="1191"/>
      </w:pPr>
    </w:lvl>
    <w:lvl w:ilvl="6">
      <w:start w:val="1"/>
      <w:numFmt w:val="decimal"/>
      <w:pStyle w:val="Pealkiri71"/>
      <w:lvlText w:val="%1.%2.%3.%4.%5.%6.%7"/>
      <w:lvlJc w:val="left"/>
      <w:pPr>
        <w:tabs>
          <w:tab w:val="num" w:pos="851"/>
        </w:tabs>
        <w:ind w:left="851" w:hanging="1475"/>
      </w:pPr>
    </w:lvl>
    <w:lvl w:ilvl="7">
      <w:start w:val="1"/>
      <w:numFmt w:val="decimal"/>
      <w:pStyle w:val="Pealkiri81"/>
      <w:lvlText w:val="%1.%2.%3.%4.%5.%6.%7.%8"/>
      <w:lvlJc w:val="left"/>
      <w:pPr>
        <w:tabs>
          <w:tab w:val="num" w:pos="851"/>
        </w:tabs>
        <w:ind w:left="851" w:hanging="1475"/>
      </w:pPr>
    </w:lvl>
    <w:lvl w:ilvl="8">
      <w:start w:val="1"/>
      <w:numFmt w:val="decimal"/>
      <w:pStyle w:val="Pealkiri91"/>
      <w:lvlText w:val="%1.%2.%3.%4.%5.%6.%7.%8.%9"/>
      <w:lvlJc w:val="left"/>
      <w:pPr>
        <w:tabs>
          <w:tab w:val="num" w:pos="1134"/>
        </w:tabs>
        <w:ind w:left="1134" w:hanging="1758"/>
      </w:pPr>
    </w:lvl>
  </w:abstractNum>
  <w:abstractNum w:abstractNumId="8" w15:restartNumberingAfterBreak="0">
    <w:nsid w:val="1EDB65D3"/>
    <w:multiLevelType w:val="hybridMultilevel"/>
    <w:tmpl w:val="367E033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9" w15:restartNumberingAfterBreak="0">
    <w:nsid w:val="2052306D"/>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15:restartNumberingAfterBreak="0">
    <w:nsid w:val="208E0CB0"/>
    <w:multiLevelType w:val="multilevel"/>
    <w:tmpl w:val="2C949C84"/>
    <w:lvl w:ilvl="0">
      <w:start w:val="2"/>
      <w:numFmt w:val="decimal"/>
      <w:lvlText w:val="%1"/>
      <w:lvlJc w:val="left"/>
      <w:pPr>
        <w:ind w:left="360" w:hanging="360"/>
      </w:pPr>
      <w:rPr>
        <w:rFonts w:hint="default"/>
      </w:rPr>
    </w:lvl>
    <w:lvl w:ilvl="1">
      <w:start w:val="1"/>
      <w:numFmt w:val="decimal"/>
      <w:lvlText w:val="1.%2"/>
      <w:lvlJc w:val="left"/>
      <w:pPr>
        <w:ind w:left="927"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246D328B"/>
    <w:multiLevelType w:val="multilevel"/>
    <w:tmpl w:val="28C0CB72"/>
    <w:lvl w:ilvl="0">
      <w:start w:val="1"/>
      <w:numFmt w:val="decimal"/>
      <w:pStyle w:val="Pealkiri1"/>
      <w:lvlText w:val="%1."/>
      <w:lvlJc w:val="left"/>
      <w:pPr>
        <w:ind w:left="432" w:hanging="432"/>
      </w:pPr>
      <w:rPr>
        <w:rFonts w:hint="default"/>
      </w:rPr>
    </w:lvl>
    <w:lvl w:ilvl="1">
      <w:start w:val="4"/>
      <w:numFmt w:val="decimal"/>
      <w:pStyle w:val="Pealkiri2"/>
      <w:lvlText w:val="%1.%2"/>
      <w:lvlJc w:val="left"/>
      <w:pPr>
        <w:ind w:left="576" w:hanging="576"/>
      </w:pPr>
      <w:rPr>
        <w:rFonts w:hint="default"/>
        <w:i w:val="0"/>
      </w:rPr>
    </w:lvl>
    <w:lvl w:ilvl="2">
      <w:start w:val="2"/>
      <w:numFmt w:val="decimal"/>
      <w:pStyle w:val="Pealkiri3"/>
      <w:lvlText w:val="%1.%2.%3"/>
      <w:lvlJc w:val="left"/>
      <w:pPr>
        <w:ind w:left="720" w:hanging="720"/>
      </w:pPr>
      <w:rPr>
        <w:rFonts w:hint="default"/>
        <w:i w:val="0"/>
      </w:rPr>
    </w:lvl>
    <w:lvl w:ilvl="3">
      <w:start w:val="1"/>
      <w:numFmt w:val="decimal"/>
      <w:pStyle w:val="Pealkiri4"/>
      <w:lvlText w:val="%1.%2.%3.%4"/>
      <w:lvlJc w:val="left"/>
      <w:pPr>
        <w:ind w:left="864" w:hanging="864"/>
      </w:pPr>
      <w:rPr>
        <w:rFonts w:hint="default"/>
      </w:rPr>
    </w:lvl>
    <w:lvl w:ilvl="4">
      <w:start w:val="1"/>
      <w:numFmt w:val="decimal"/>
      <w:pStyle w:val="Pealkiri5"/>
      <w:lvlText w:val="%1.%2.%3.%4.%5"/>
      <w:lvlJc w:val="left"/>
      <w:pPr>
        <w:ind w:left="1008" w:hanging="1008"/>
      </w:pPr>
      <w:rPr>
        <w:rFonts w:hint="default"/>
      </w:rPr>
    </w:lvl>
    <w:lvl w:ilvl="5">
      <w:start w:val="1"/>
      <w:numFmt w:val="decimal"/>
      <w:pStyle w:val="Pealkiri6"/>
      <w:lvlText w:val="%1.%2.%3.%4.%5.%6"/>
      <w:lvlJc w:val="left"/>
      <w:pPr>
        <w:ind w:left="1152" w:hanging="1152"/>
      </w:pPr>
      <w:rPr>
        <w:rFonts w:hint="default"/>
      </w:rPr>
    </w:lvl>
    <w:lvl w:ilvl="6">
      <w:start w:val="1"/>
      <w:numFmt w:val="decimal"/>
      <w:pStyle w:val="Pealkiri7"/>
      <w:lvlText w:val="%1.%2.%3.%4.%5.%6.%7"/>
      <w:lvlJc w:val="left"/>
      <w:pPr>
        <w:ind w:left="1296" w:hanging="1296"/>
      </w:pPr>
      <w:rPr>
        <w:rFonts w:hint="default"/>
      </w:rPr>
    </w:lvl>
    <w:lvl w:ilvl="7">
      <w:start w:val="1"/>
      <w:numFmt w:val="decimal"/>
      <w:pStyle w:val="Pealkiri8"/>
      <w:lvlText w:val="%1.%2.%3.%4.%5.%6.%7.%8"/>
      <w:lvlJc w:val="left"/>
      <w:pPr>
        <w:ind w:left="1440" w:hanging="1440"/>
      </w:pPr>
      <w:rPr>
        <w:rFonts w:hint="default"/>
      </w:rPr>
    </w:lvl>
    <w:lvl w:ilvl="8">
      <w:start w:val="1"/>
      <w:numFmt w:val="decimal"/>
      <w:pStyle w:val="Pealkiri9"/>
      <w:lvlText w:val="%1.%2.%3.%4.%5.%6.%7.%8.%9"/>
      <w:lvlJc w:val="left"/>
      <w:pPr>
        <w:ind w:left="1584" w:hanging="1584"/>
      </w:pPr>
      <w:rPr>
        <w:rFonts w:hint="default"/>
      </w:rPr>
    </w:lvl>
  </w:abstractNum>
  <w:abstractNum w:abstractNumId="12" w15:restartNumberingAfterBreak="0">
    <w:nsid w:val="28353E54"/>
    <w:multiLevelType w:val="hybridMultilevel"/>
    <w:tmpl w:val="3BB8953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3" w15:restartNumberingAfterBreak="0">
    <w:nsid w:val="3D164246"/>
    <w:multiLevelType w:val="hybridMultilevel"/>
    <w:tmpl w:val="CDB05486"/>
    <w:lvl w:ilvl="0" w:tplc="40CAE190">
      <w:numFmt w:val="bullet"/>
      <w:lvlText w:val="-"/>
      <w:lvlJc w:val="left"/>
      <w:pPr>
        <w:ind w:left="420" w:hanging="360"/>
      </w:pPr>
      <w:rPr>
        <w:rFonts w:ascii="Times New Roman" w:eastAsia="Times New Roman" w:hAnsi="Times New Roman" w:cs="Times New Roman" w:hint="default"/>
      </w:rPr>
    </w:lvl>
    <w:lvl w:ilvl="1" w:tplc="04250003" w:tentative="1">
      <w:start w:val="1"/>
      <w:numFmt w:val="bullet"/>
      <w:lvlText w:val="o"/>
      <w:lvlJc w:val="left"/>
      <w:pPr>
        <w:ind w:left="1140" w:hanging="360"/>
      </w:pPr>
      <w:rPr>
        <w:rFonts w:ascii="Courier New" w:hAnsi="Courier New" w:cs="Courier New" w:hint="default"/>
      </w:rPr>
    </w:lvl>
    <w:lvl w:ilvl="2" w:tplc="04250005" w:tentative="1">
      <w:start w:val="1"/>
      <w:numFmt w:val="bullet"/>
      <w:lvlText w:val=""/>
      <w:lvlJc w:val="left"/>
      <w:pPr>
        <w:ind w:left="1860" w:hanging="360"/>
      </w:pPr>
      <w:rPr>
        <w:rFonts w:ascii="Wingdings" w:hAnsi="Wingdings" w:hint="default"/>
      </w:rPr>
    </w:lvl>
    <w:lvl w:ilvl="3" w:tplc="04250001" w:tentative="1">
      <w:start w:val="1"/>
      <w:numFmt w:val="bullet"/>
      <w:lvlText w:val=""/>
      <w:lvlJc w:val="left"/>
      <w:pPr>
        <w:ind w:left="2580" w:hanging="360"/>
      </w:pPr>
      <w:rPr>
        <w:rFonts w:ascii="Symbol" w:hAnsi="Symbol" w:hint="default"/>
      </w:rPr>
    </w:lvl>
    <w:lvl w:ilvl="4" w:tplc="04250003" w:tentative="1">
      <w:start w:val="1"/>
      <w:numFmt w:val="bullet"/>
      <w:lvlText w:val="o"/>
      <w:lvlJc w:val="left"/>
      <w:pPr>
        <w:ind w:left="3300" w:hanging="360"/>
      </w:pPr>
      <w:rPr>
        <w:rFonts w:ascii="Courier New" w:hAnsi="Courier New" w:cs="Courier New" w:hint="default"/>
      </w:rPr>
    </w:lvl>
    <w:lvl w:ilvl="5" w:tplc="04250005" w:tentative="1">
      <w:start w:val="1"/>
      <w:numFmt w:val="bullet"/>
      <w:lvlText w:val=""/>
      <w:lvlJc w:val="left"/>
      <w:pPr>
        <w:ind w:left="4020" w:hanging="360"/>
      </w:pPr>
      <w:rPr>
        <w:rFonts w:ascii="Wingdings" w:hAnsi="Wingdings" w:hint="default"/>
      </w:rPr>
    </w:lvl>
    <w:lvl w:ilvl="6" w:tplc="04250001" w:tentative="1">
      <w:start w:val="1"/>
      <w:numFmt w:val="bullet"/>
      <w:lvlText w:val=""/>
      <w:lvlJc w:val="left"/>
      <w:pPr>
        <w:ind w:left="4740" w:hanging="360"/>
      </w:pPr>
      <w:rPr>
        <w:rFonts w:ascii="Symbol" w:hAnsi="Symbol" w:hint="default"/>
      </w:rPr>
    </w:lvl>
    <w:lvl w:ilvl="7" w:tplc="04250003" w:tentative="1">
      <w:start w:val="1"/>
      <w:numFmt w:val="bullet"/>
      <w:lvlText w:val="o"/>
      <w:lvlJc w:val="left"/>
      <w:pPr>
        <w:ind w:left="5460" w:hanging="360"/>
      </w:pPr>
      <w:rPr>
        <w:rFonts w:ascii="Courier New" w:hAnsi="Courier New" w:cs="Courier New" w:hint="default"/>
      </w:rPr>
    </w:lvl>
    <w:lvl w:ilvl="8" w:tplc="04250005" w:tentative="1">
      <w:start w:val="1"/>
      <w:numFmt w:val="bullet"/>
      <w:lvlText w:val=""/>
      <w:lvlJc w:val="left"/>
      <w:pPr>
        <w:ind w:left="6180" w:hanging="360"/>
      </w:pPr>
      <w:rPr>
        <w:rFonts w:ascii="Wingdings" w:hAnsi="Wingdings" w:hint="default"/>
      </w:rPr>
    </w:lvl>
  </w:abstractNum>
  <w:abstractNum w:abstractNumId="14" w15:restartNumberingAfterBreak="0">
    <w:nsid w:val="436076F4"/>
    <w:multiLevelType w:val="hybridMultilevel"/>
    <w:tmpl w:val="915E48FC"/>
    <w:lvl w:ilvl="0" w:tplc="04250001">
      <w:start w:val="1"/>
      <w:numFmt w:val="bullet"/>
      <w:lvlText w:val=""/>
      <w:lvlJc w:val="left"/>
      <w:pPr>
        <w:ind w:left="480" w:hanging="360"/>
      </w:pPr>
      <w:rPr>
        <w:rFonts w:ascii="Symbol" w:hAnsi="Symbol" w:hint="default"/>
      </w:rPr>
    </w:lvl>
    <w:lvl w:ilvl="1" w:tplc="FFFFFFFF" w:tentative="1">
      <w:start w:val="1"/>
      <w:numFmt w:val="bullet"/>
      <w:lvlText w:val="o"/>
      <w:lvlJc w:val="left"/>
      <w:pPr>
        <w:ind w:left="1500" w:hanging="360"/>
      </w:pPr>
      <w:rPr>
        <w:rFonts w:ascii="Courier New" w:hAnsi="Courier New" w:cs="Courier New" w:hint="default"/>
      </w:rPr>
    </w:lvl>
    <w:lvl w:ilvl="2" w:tplc="FFFFFFFF" w:tentative="1">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15" w15:restartNumberingAfterBreak="0">
    <w:nsid w:val="47D31B72"/>
    <w:multiLevelType w:val="hybridMultilevel"/>
    <w:tmpl w:val="40EAAE2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6" w15:restartNumberingAfterBreak="0">
    <w:nsid w:val="499F0D17"/>
    <w:multiLevelType w:val="hybridMultilevel"/>
    <w:tmpl w:val="A43E819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7" w15:restartNumberingAfterBreak="0">
    <w:nsid w:val="4D21279A"/>
    <w:multiLevelType w:val="hybridMultilevel"/>
    <w:tmpl w:val="F6B64C2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8" w15:restartNumberingAfterBreak="0">
    <w:nsid w:val="4D7D7C29"/>
    <w:multiLevelType w:val="multilevel"/>
    <w:tmpl w:val="BE160C18"/>
    <w:lvl w:ilvl="0">
      <w:start w:val="1"/>
      <w:numFmt w:val="decimal"/>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15:restartNumberingAfterBreak="0">
    <w:nsid w:val="4DE21F0F"/>
    <w:multiLevelType w:val="hybridMultilevel"/>
    <w:tmpl w:val="8F3A479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0" w15:restartNumberingAfterBreak="0">
    <w:nsid w:val="51C8260B"/>
    <w:multiLevelType w:val="hybridMultilevel"/>
    <w:tmpl w:val="6DF4BFD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1" w15:restartNumberingAfterBreak="0">
    <w:nsid w:val="556D05B5"/>
    <w:multiLevelType w:val="hybridMultilevel"/>
    <w:tmpl w:val="4DA87D4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2" w15:restartNumberingAfterBreak="0">
    <w:nsid w:val="59C80E43"/>
    <w:multiLevelType w:val="hybridMultilevel"/>
    <w:tmpl w:val="901E35D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3" w15:restartNumberingAfterBreak="0">
    <w:nsid w:val="5D153F1F"/>
    <w:multiLevelType w:val="hybridMultilevel"/>
    <w:tmpl w:val="A336F30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4" w15:restartNumberingAfterBreak="0">
    <w:nsid w:val="608F1758"/>
    <w:multiLevelType w:val="hybridMultilevel"/>
    <w:tmpl w:val="68F038BE"/>
    <w:lvl w:ilvl="0" w:tplc="40CAE190">
      <w:numFmt w:val="bullet"/>
      <w:lvlText w:val="-"/>
      <w:lvlJc w:val="left"/>
      <w:pPr>
        <w:ind w:left="480" w:hanging="360"/>
      </w:pPr>
      <w:rPr>
        <w:rFonts w:ascii="Times New Roman" w:eastAsia="Times New Roman" w:hAnsi="Times New Roman" w:cs="Times New Roman" w:hint="default"/>
      </w:rPr>
    </w:lvl>
    <w:lvl w:ilvl="1" w:tplc="04250003" w:tentative="1">
      <w:start w:val="1"/>
      <w:numFmt w:val="bullet"/>
      <w:lvlText w:val="o"/>
      <w:lvlJc w:val="left"/>
      <w:pPr>
        <w:ind w:left="1500" w:hanging="360"/>
      </w:pPr>
      <w:rPr>
        <w:rFonts w:ascii="Courier New" w:hAnsi="Courier New" w:cs="Courier New" w:hint="default"/>
      </w:rPr>
    </w:lvl>
    <w:lvl w:ilvl="2" w:tplc="04250005" w:tentative="1">
      <w:start w:val="1"/>
      <w:numFmt w:val="bullet"/>
      <w:lvlText w:val=""/>
      <w:lvlJc w:val="left"/>
      <w:pPr>
        <w:ind w:left="2220" w:hanging="360"/>
      </w:pPr>
      <w:rPr>
        <w:rFonts w:ascii="Wingdings" w:hAnsi="Wingdings" w:hint="default"/>
      </w:rPr>
    </w:lvl>
    <w:lvl w:ilvl="3" w:tplc="04250001" w:tentative="1">
      <w:start w:val="1"/>
      <w:numFmt w:val="bullet"/>
      <w:lvlText w:val=""/>
      <w:lvlJc w:val="left"/>
      <w:pPr>
        <w:ind w:left="2940" w:hanging="360"/>
      </w:pPr>
      <w:rPr>
        <w:rFonts w:ascii="Symbol" w:hAnsi="Symbol" w:hint="default"/>
      </w:rPr>
    </w:lvl>
    <w:lvl w:ilvl="4" w:tplc="04250003" w:tentative="1">
      <w:start w:val="1"/>
      <w:numFmt w:val="bullet"/>
      <w:lvlText w:val="o"/>
      <w:lvlJc w:val="left"/>
      <w:pPr>
        <w:ind w:left="3660" w:hanging="360"/>
      </w:pPr>
      <w:rPr>
        <w:rFonts w:ascii="Courier New" w:hAnsi="Courier New" w:cs="Courier New" w:hint="default"/>
      </w:rPr>
    </w:lvl>
    <w:lvl w:ilvl="5" w:tplc="04250005" w:tentative="1">
      <w:start w:val="1"/>
      <w:numFmt w:val="bullet"/>
      <w:lvlText w:val=""/>
      <w:lvlJc w:val="left"/>
      <w:pPr>
        <w:ind w:left="4380" w:hanging="360"/>
      </w:pPr>
      <w:rPr>
        <w:rFonts w:ascii="Wingdings" w:hAnsi="Wingdings" w:hint="default"/>
      </w:rPr>
    </w:lvl>
    <w:lvl w:ilvl="6" w:tplc="04250001" w:tentative="1">
      <w:start w:val="1"/>
      <w:numFmt w:val="bullet"/>
      <w:lvlText w:val=""/>
      <w:lvlJc w:val="left"/>
      <w:pPr>
        <w:ind w:left="5100" w:hanging="360"/>
      </w:pPr>
      <w:rPr>
        <w:rFonts w:ascii="Symbol" w:hAnsi="Symbol" w:hint="default"/>
      </w:rPr>
    </w:lvl>
    <w:lvl w:ilvl="7" w:tplc="04250003" w:tentative="1">
      <w:start w:val="1"/>
      <w:numFmt w:val="bullet"/>
      <w:lvlText w:val="o"/>
      <w:lvlJc w:val="left"/>
      <w:pPr>
        <w:ind w:left="5820" w:hanging="360"/>
      </w:pPr>
      <w:rPr>
        <w:rFonts w:ascii="Courier New" w:hAnsi="Courier New" w:cs="Courier New" w:hint="default"/>
      </w:rPr>
    </w:lvl>
    <w:lvl w:ilvl="8" w:tplc="04250005" w:tentative="1">
      <w:start w:val="1"/>
      <w:numFmt w:val="bullet"/>
      <w:lvlText w:val=""/>
      <w:lvlJc w:val="left"/>
      <w:pPr>
        <w:ind w:left="6540" w:hanging="360"/>
      </w:pPr>
      <w:rPr>
        <w:rFonts w:ascii="Wingdings" w:hAnsi="Wingdings" w:hint="default"/>
      </w:rPr>
    </w:lvl>
  </w:abstractNum>
  <w:abstractNum w:abstractNumId="25" w15:restartNumberingAfterBreak="0">
    <w:nsid w:val="64E501E8"/>
    <w:multiLevelType w:val="hybridMultilevel"/>
    <w:tmpl w:val="26922D8E"/>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6" w15:restartNumberingAfterBreak="0">
    <w:nsid w:val="6546060E"/>
    <w:multiLevelType w:val="hybridMultilevel"/>
    <w:tmpl w:val="10EA5A9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7" w15:restartNumberingAfterBreak="0">
    <w:nsid w:val="666634B3"/>
    <w:multiLevelType w:val="hybridMultilevel"/>
    <w:tmpl w:val="880A8D68"/>
    <w:lvl w:ilvl="0" w:tplc="8C18042C">
      <w:numFmt w:val="bullet"/>
      <w:lvlText w:val="-"/>
      <w:lvlJc w:val="left"/>
      <w:pPr>
        <w:ind w:left="720" w:hanging="360"/>
      </w:pPr>
      <w:rPr>
        <w:rFonts w:ascii="Calibri" w:eastAsiaTheme="minorHAnsi" w:hAnsi="Calibri" w:cs="Calibri"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8" w15:restartNumberingAfterBreak="0">
    <w:nsid w:val="692D395F"/>
    <w:multiLevelType w:val="hybridMultilevel"/>
    <w:tmpl w:val="58008BD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9" w15:restartNumberingAfterBreak="0">
    <w:nsid w:val="6B946172"/>
    <w:multiLevelType w:val="hybridMultilevel"/>
    <w:tmpl w:val="184C64D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0" w15:restartNumberingAfterBreak="0">
    <w:nsid w:val="6E451C79"/>
    <w:multiLevelType w:val="multilevel"/>
    <w:tmpl w:val="39D4DC9A"/>
    <w:lvl w:ilvl="0">
      <w:start w:val="1"/>
      <w:numFmt w:val="decimal"/>
      <w:lvlText w:val="%1."/>
      <w:lvlJc w:val="left"/>
      <w:pPr>
        <w:tabs>
          <w:tab w:val="num" w:pos="567"/>
        </w:tabs>
        <w:ind w:left="567" w:hanging="567"/>
      </w:pPr>
      <w:rPr>
        <w:rFonts w:ascii="Times New Roman" w:hAnsi="Times New Roman" w:cs="Times New Roman" w:hint="default"/>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isLgl/>
      <w:lvlText w:val="%1.%2."/>
      <w:lvlJc w:val="left"/>
      <w:pPr>
        <w:tabs>
          <w:tab w:val="num" w:pos="1146"/>
        </w:tabs>
        <w:ind w:left="993" w:hanging="567"/>
      </w:pPr>
      <w:rPr>
        <w:rFonts w:hint="default"/>
        <w:color w:val="auto"/>
        <w:lang w:val="et-EE"/>
      </w:rPr>
    </w:lvl>
    <w:lvl w:ilvl="2">
      <w:start w:val="1"/>
      <w:numFmt w:val="decimal"/>
      <w:lvlText w:val="%1.%2.%3."/>
      <w:lvlJc w:val="left"/>
      <w:pPr>
        <w:tabs>
          <w:tab w:val="num" w:pos="993"/>
        </w:tabs>
        <w:ind w:left="993" w:hanging="851"/>
      </w:pPr>
      <w:rPr>
        <w:rFonts w:ascii="Times New Roman" w:hAnsi="Times New Roman" w:cs="Times New Roman" w:hint="default"/>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tabs>
          <w:tab w:val="num" w:pos="1134"/>
        </w:tabs>
        <w:ind w:left="1134" w:hanging="1134"/>
      </w:pPr>
      <w:rPr>
        <w:rFonts w:ascii="Times New Roman" w:hAnsi="Times New Roman" w:cs="Times New Roman" w:hint="default"/>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suff w:val="space"/>
      <w:lvlText w:val="%1.%2.%3.%4.%5"/>
      <w:lvlJc w:val="left"/>
      <w:pPr>
        <w:ind w:left="1134" w:hanging="1134"/>
      </w:pPr>
      <w:rPr>
        <w:rFonts w:hint="default"/>
      </w:rPr>
    </w:lvl>
    <w:lvl w:ilvl="5">
      <w:start w:val="1"/>
      <w:numFmt w:val="decimal"/>
      <w:suff w:val="space"/>
      <w:lvlText w:val="%1.%2.%3.%4.%5.%6"/>
      <w:lvlJc w:val="left"/>
      <w:pPr>
        <w:ind w:left="1418" w:hanging="1418"/>
      </w:pPr>
      <w:rPr>
        <w:rFonts w:hint="default"/>
      </w:rPr>
    </w:lvl>
    <w:lvl w:ilvl="6">
      <w:start w:val="1"/>
      <w:numFmt w:val="decimal"/>
      <w:suff w:val="space"/>
      <w:lvlText w:val="%1.%2.%3.%4.%5.%6.%7"/>
      <w:lvlJc w:val="left"/>
      <w:pPr>
        <w:ind w:left="1701" w:hanging="1701"/>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1" w15:restartNumberingAfterBreak="0">
    <w:nsid w:val="6F4F7ED2"/>
    <w:multiLevelType w:val="hybridMultilevel"/>
    <w:tmpl w:val="7BD875A4"/>
    <w:lvl w:ilvl="0" w:tplc="04250017">
      <w:start w:val="1"/>
      <w:numFmt w:val="lowerLetter"/>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2" w15:restartNumberingAfterBreak="0">
    <w:nsid w:val="7E554D4E"/>
    <w:multiLevelType w:val="hybridMultilevel"/>
    <w:tmpl w:val="F008229E"/>
    <w:lvl w:ilvl="0" w:tplc="04250001">
      <w:start w:val="1"/>
      <w:numFmt w:val="bullet"/>
      <w:lvlText w:val=""/>
      <w:lvlJc w:val="left"/>
      <w:pPr>
        <w:ind w:left="1080" w:hanging="360"/>
      </w:pPr>
      <w:rPr>
        <w:rFonts w:ascii="Symbol" w:hAnsi="Symbol" w:hint="default"/>
      </w:rPr>
    </w:lvl>
    <w:lvl w:ilvl="1" w:tplc="04250003" w:tentative="1">
      <w:start w:val="1"/>
      <w:numFmt w:val="bullet"/>
      <w:lvlText w:val="o"/>
      <w:lvlJc w:val="left"/>
      <w:pPr>
        <w:ind w:left="1800" w:hanging="360"/>
      </w:pPr>
      <w:rPr>
        <w:rFonts w:ascii="Courier New" w:hAnsi="Courier New" w:cs="Courier New" w:hint="default"/>
      </w:rPr>
    </w:lvl>
    <w:lvl w:ilvl="2" w:tplc="04250005" w:tentative="1">
      <w:start w:val="1"/>
      <w:numFmt w:val="bullet"/>
      <w:lvlText w:val=""/>
      <w:lvlJc w:val="left"/>
      <w:pPr>
        <w:ind w:left="2520" w:hanging="360"/>
      </w:pPr>
      <w:rPr>
        <w:rFonts w:ascii="Wingdings" w:hAnsi="Wingdings" w:hint="default"/>
      </w:rPr>
    </w:lvl>
    <w:lvl w:ilvl="3" w:tplc="04250001" w:tentative="1">
      <w:start w:val="1"/>
      <w:numFmt w:val="bullet"/>
      <w:lvlText w:val=""/>
      <w:lvlJc w:val="left"/>
      <w:pPr>
        <w:ind w:left="3240" w:hanging="360"/>
      </w:pPr>
      <w:rPr>
        <w:rFonts w:ascii="Symbol" w:hAnsi="Symbol" w:hint="default"/>
      </w:rPr>
    </w:lvl>
    <w:lvl w:ilvl="4" w:tplc="04250003" w:tentative="1">
      <w:start w:val="1"/>
      <w:numFmt w:val="bullet"/>
      <w:lvlText w:val="o"/>
      <w:lvlJc w:val="left"/>
      <w:pPr>
        <w:ind w:left="3960" w:hanging="360"/>
      </w:pPr>
      <w:rPr>
        <w:rFonts w:ascii="Courier New" w:hAnsi="Courier New" w:cs="Courier New" w:hint="default"/>
      </w:rPr>
    </w:lvl>
    <w:lvl w:ilvl="5" w:tplc="04250005" w:tentative="1">
      <w:start w:val="1"/>
      <w:numFmt w:val="bullet"/>
      <w:lvlText w:val=""/>
      <w:lvlJc w:val="left"/>
      <w:pPr>
        <w:ind w:left="4680" w:hanging="360"/>
      </w:pPr>
      <w:rPr>
        <w:rFonts w:ascii="Wingdings" w:hAnsi="Wingdings" w:hint="default"/>
      </w:rPr>
    </w:lvl>
    <w:lvl w:ilvl="6" w:tplc="04250001" w:tentative="1">
      <w:start w:val="1"/>
      <w:numFmt w:val="bullet"/>
      <w:lvlText w:val=""/>
      <w:lvlJc w:val="left"/>
      <w:pPr>
        <w:ind w:left="5400" w:hanging="360"/>
      </w:pPr>
      <w:rPr>
        <w:rFonts w:ascii="Symbol" w:hAnsi="Symbol" w:hint="default"/>
      </w:rPr>
    </w:lvl>
    <w:lvl w:ilvl="7" w:tplc="04250003" w:tentative="1">
      <w:start w:val="1"/>
      <w:numFmt w:val="bullet"/>
      <w:lvlText w:val="o"/>
      <w:lvlJc w:val="left"/>
      <w:pPr>
        <w:ind w:left="6120" w:hanging="360"/>
      </w:pPr>
      <w:rPr>
        <w:rFonts w:ascii="Courier New" w:hAnsi="Courier New" w:cs="Courier New" w:hint="default"/>
      </w:rPr>
    </w:lvl>
    <w:lvl w:ilvl="8" w:tplc="04250005" w:tentative="1">
      <w:start w:val="1"/>
      <w:numFmt w:val="bullet"/>
      <w:lvlText w:val=""/>
      <w:lvlJc w:val="left"/>
      <w:pPr>
        <w:ind w:left="6840" w:hanging="360"/>
      </w:pPr>
      <w:rPr>
        <w:rFonts w:ascii="Wingdings" w:hAnsi="Wingdings" w:hint="default"/>
      </w:rPr>
    </w:lvl>
  </w:abstractNum>
  <w:num w:numId="1" w16cid:durableId="1949073161">
    <w:abstractNumId w:val="11"/>
  </w:num>
  <w:num w:numId="2" w16cid:durableId="2002004358">
    <w:abstractNumId w:val="1"/>
  </w:num>
  <w:num w:numId="3" w16cid:durableId="33118797">
    <w:abstractNumId w:val="10"/>
  </w:num>
  <w:num w:numId="4" w16cid:durableId="1227758692">
    <w:abstractNumId w:val="17"/>
  </w:num>
  <w:num w:numId="5" w16cid:durableId="1195998850">
    <w:abstractNumId w:val="6"/>
  </w:num>
  <w:num w:numId="6" w16cid:durableId="1825927305">
    <w:abstractNumId w:val="19"/>
  </w:num>
  <w:num w:numId="7" w16cid:durableId="1182862747">
    <w:abstractNumId w:val="20"/>
  </w:num>
  <w:num w:numId="8" w16cid:durableId="364528876">
    <w:abstractNumId w:val="22"/>
  </w:num>
  <w:num w:numId="9" w16cid:durableId="1582566939">
    <w:abstractNumId w:val="26"/>
  </w:num>
  <w:num w:numId="10" w16cid:durableId="609053197">
    <w:abstractNumId w:val="12"/>
  </w:num>
  <w:num w:numId="11" w16cid:durableId="1617906660">
    <w:abstractNumId w:val="21"/>
  </w:num>
  <w:num w:numId="12" w16cid:durableId="1354498916">
    <w:abstractNumId w:val="25"/>
  </w:num>
  <w:num w:numId="13" w16cid:durableId="1863396154">
    <w:abstractNumId w:val="11"/>
    <w:lvlOverride w:ilvl="0">
      <w:startOverride w:val="2"/>
    </w:lvlOverride>
    <w:lvlOverride w:ilvl="1">
      <w:startOverride w:val="1"/>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2124439">
    <w:abstractNumId w:val="0"/>
  </w:num>
  <w:num w:numId="15" w16cid:durableId="1511487742">
    <w:abstractNumId w:val="18"/>
  </w:num>
  <w:num w:numId="16" w16cid:durableId="1214467756">
    <w:abstractNumId w:val="3"/>
  </w:num>
  <w:num w:numId="17" w16cid:durableId="2087413120">
    <w:abstractNumId w:val="15"/>
  </w:num>
  <w:num w:numId="18" w16cid:durableId="1173102911">
    <w:abstractNumId w:val="30"/>
  </w:num>
  <w:num w:numId="19" w16cid:durableId="777674134">
    <w:abstractNumId w:val="23"/>
  </w:num>
  <w:num w:numId="20" w16cid:durableId="278412503">
    <w:abstractNumId w:val="16"/>
  </w:num>
  <w:num w:numId="21" w16cid:durableId="220600762">
    <w:abstractNumId w:val="11"/>
  </w:num>
  <w:num w:numId="22" w16cid:durableId="106121362">
    <w:abstractNumId w:val="2"/>
  </w:num>
  <w:num w:numId="23" w16cid:durableId="1084649617">
    <w:abstractNumId w:val="4"/>
  </w:num>
  <w:num w:numId="24" w16cid:durableId="1201014665">
    <w:abstractNumId w:val="32"/>
  </w:num>
  <w:num w:numId="25" w16cid:durableId="328561855">
    <w:abstractNumId w:val="11"/>
  </w:num>
  <w:num w:numId="26" w16cid:durableId="1057555499">
    <w:abstractNumId w:val="27"/>
  </w:num>
  <w:num w:numId="27" w16cid:durableId="438109410">
    <w:abstractNumId w:val="31"/>
  </w:num>
  <w:num w:numId="28" w16cid:durableId="39886870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326007588">
    <w:abstractNumId w:val="11"/>
  </w:num>
  <w:num w:numId="30" w16cid:durableId="1142892062">
    <w:abstractNumId w:val="11"/>
  </w:num>
  <w:num w:numId="31" w16cid:durableId="1724136388">
    <w:abstractNumId w:val="8"/>
  </w:num>
  <w:num w:numId="32" w16cid:durableId="204560762">
    <w:abstractNumId w:val="11"/>
  </w:num>
  <w:num w:numId="33" w16cid:durableId="1663393651">
    <w:abstractNumId w:val="5"/>
  </w:num>
  <w:num w:numId="34" w16cid:durableId="550727729">
    <w:abstractNumId w:val="11"/>
  </w:num>
  <w:num w:numId="35" w16cid:durableId="1401291765">
    <w:abstractNumId w:val="11"/>
  </w:num>
  <w:num w:numId="36" w16cid:durableId="140123880">
    <w:abstractNumId w:val="29"/>
  </w:num>
  <w:num w:numId="37" w16cid:durableId="1140152179">
    <w:abstractNumId w:val="13"/>
  </w:num>
  <w:num w:numId="38" w16cid:durableId="1088186880">
    <w:abstractNumId w:val="24"/>
  </w:num>
  <w:num w:numId="39" w16cid:durableId="1335767791">
    <w:abstractNumId w:val="14"/>
  </w:num>
  <w:num w:numId="40" w16cid:durableId="495996092">
    <w:abstractNumId w:val="11"/>
  </w:num>
  <w:num w:numId="41" w16cid:durableId="1118527339">
    <w:abstractNumId w:val="9"/>
  </w:num>
  <w:num w:numId="42" w16cid:durableId="42533303">
    <w:abstractNumId w:val="11"/>
  </w:num>
  <w:num w:numId="43" w16cid:durableId="1951355538">
    <w:abstractNumId w:val="28"/>
  </w:num>
  <w:num w:numId="44" w16cid:durableId="181281990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3543A"/>
    <w:rsid w:val="00007134"/>
    <w:rsid w:val="00012375"/>
    <w:rsid w:val="000271F5"/>
    <w:rsid w:val="00052503"/>
    <w:rsid w:val="000548B9"/>
    <w:rsid w:val="00057323"/>
    <w:rsid w:val="00064EE2"/>
    <w:rsid w:val="00074148"/>
    <w:rsid w:val="000A4178"/>
    <w:rsid w:val="000B4E42"/>
    <w:rsid w:val="000C3563"/>
    <w:rsid w:val="000C7317"/>
    <w:rsid w:val="000E0494"/>
    <w:rsid w:val="000E24EB"/>
    <w:rsid w:val="00100325"/>
    <w:rsid w:val="00106DEC"/>
    <w:rsid w:val="00110181"/>
    <w:rsid w:val="00116A30"/>
    <w:rsid w:val="00123C6A"/>
    <w:rsid w:val="00131BDA"/>
    <w:rsid w:val="0014648D"/>
    <w:rsid w:val="0014794A"/>
    <w:rsid w:val="001521A5"/>
    <w:rsid w:val="00154D8A"/>
    <w:rsid w:val="00161DF8"/>
    <w:rsid w:val="00180ED7"/>
    <w:rsid w:val="001A1714"/>
    <w:rsid w:val="001B0204"/>
    <w:rsid w:val="001C4090"/>
    <w:rsid w:val="001D7609"/>
    <w:rsid w:val="001D7624"/>
    <w:rsid w:val="001E4F5F"/>
    <w:rsid w:val="001E53B3"/>
    <w:rsid w:val="001F0631"/>
    <w:rsid w:val="0020267F"/>
    <w:rsid w:val="00202FFA"/>
    <w:rsid w:val="0021258F"/>
    <w:rsid w:val="00216217"/>
    <w:rsid w:val="00220E5C"/>
    <w:rsid w:val="00241402"/>
    <w:rsid w:val="00243B95"/>
    <w:rsid w:val="00255CB5"/>
    <w:rsid w:val="00261F4A"/>
    <w:rsid w:val="00266372"/>
    <w:rsid w:val="00275AC7"/>
    <w:rsid w:val="00276573"/>
    <w:rsid w:val="00280655"/>
    <w:rsid w:val="002835FA"/>
    <w:rsid w:val="002A13E7"/>
    <w:rsid w:val="002A2E78"/>
    <w:rsid w:val="002C5337"/>
    <w:rsid w:val="002C642D"/>
    <w:rsid w:val="002D522A"/>
    <w:rsid w:val="002E0A6F"/>
    <w:rsid w:val="002F421D"/>
    <w:rsid w:val="002F545E"/>
    <w:rsid w:val="00316041"/>
    <w:rsid w:val="0033304B"/>
    <w:rsid w:val="00340753"/>
    <w:rsid w:val="003772BE"/>
    <w:rsid w:val="00383122"/>
    <w:rsid w:val="003920C9"/>
    <w:rsid w:val="00394B54"/>
    <w:rsid w:val="003A6BB3"/>
    <w:rsid w:val="003A729E"/>
    <w:rsid w:val="003B7D9B"/>
    <w:rsid w:val="003C0880"/>
    <w:rsid w:val="003F3C7E"/>
    <w:rsid w:val="004052DE"/>
    <w:rsid w:val="004100B3"/>
    <w:rsid w:val="0041188A"/>
    <w:rsid w:val="00415D94"/>
    <w:rsid w:val="00420B9C"/>
    <w:rsid w:val="004403D6"/>
    <w:rsid w:val="004434AA"/>
    <w:rsid w:val="004A42E5"/>
    <w:rsid w:val="004C1603"/>
    <w:rsid w:val="004D25A7"/>
    <w:rsid w:val="004E166A"/>
    <w:rsid w:val="00502CB8"/>
    <w:rsid w:val="0051050B"/>
    <w:rsid w:val="00516D23"/>
    <w:rsid w:val="005504C2"/>
    <w:rsid w:val="00551264"/>
    <w:rsid w:val="005529C6"/>
    <w:rsid w:val="00567227"/>
    <w:rsid w:val="005752A9"/>
    <w:rsid w:val="005900E4"/>
    <w:rsid w:val="005B7EBF"/>
    <w:rsid w:val="005C21E5"/>
    <w:rsid w:val="005E4FE8"/>
    <w:rsid w:val="005F0F0F"/>
    <w:rsid w:val="00605814"/>
    <w:rsid w:val="00627A87"/>
    <w:rsid w:val="00636C41"/>
    <w:rsid w:val="006445F8"/>
    <w:rsid w:val="00670C3E"/>
    <w:rsid w:val="006847CE"/>
    <w:rsid w:val="00686419"/>
    <w:rsid w:val="006A0D8B"/>
    <w:rsid w:val="006A2BBD"/>
    <w:rsid w:val="006A3717"/>
    <w:rsid w:val="006A564A"/>
    <w:rsid w:val="006B74C9"/>
    <w:rsid w:val="006C0B24"/>
    <w:rsid w:val="007036B9"/>
    <w:rsid w:val="0071716D"/>
    <w:rsid w:val="007246AD"/>
    <w:rsid w:val="00727BC4"/>
    <w:rsid w:val="0074200C"/>
    <w:rsid w:val="00760198"/>
    <w:rsid w:val="00767A44"/>
    <w:rsid w:val="007B0E53"/>
    <w:rsid w:val="007B1BDB"/>
    <w:rsid w:val="007B6BED"/>
    <w:rsid w:val="007D3DDF"/>
    <w:rsid w:val="0081282C"/>
    <w:rsid w:val="00812D3F"/>
    <w:rsid w:val="00834CDE"/>
    <w:rsid w:val="0084290C"/>
    <w:rsid w:val="008725A7"/>
    <w:rsid w:val="00876013"/>
    <w:rsid w:val="00884E48"/>
    <w:rsid w:val="008A4809"/>
    <w:rsid w:val="008B6A87"/>
    <w:rsid w:val="008C44CC"/>
    <w:rsid w:val="008C57D6"/>
    <w:rsid w:val="008E4BA5"/>
    <w:rsid w:val="00902052"/>
    <w:rsid w:val="00902D1D"/>
    <w:rsid w:val="00936C8D"/>
    <w:rsid w:val="009951A6"/>
    <w:rsid w:val="00995AFD"/>
    <w:rsid w:val="009B4EDA"/>
    <w:rsid w:val="009B69DE"/>
    <w:rsid w:val="009B7A07"/>
    <w:rsid w:val="009C563F"/>
    <w:rsid w:val="009D296E"/>
    <w:rsid w:val="009E5B3E"/>
    <w:rsid w:val="009F63E6"/>
    <w:rsid w:val="00A131AE"/>
    <w:rsid w:val="00A139D9"/>
    <w:rsid w:val="00A314F7"/>
    <w:rsid w:val="00A42CA8"/>
    <w:rsid w:val="00A43CE0"/>
    <w:rsid w:val="00A44A6F"/>
    <w:rsid w:val="00A71576"/>
    <w:rsid w:val="00A767E2"/>
    <w:rsid w:val="00A76823"/>
    <w:rsid w:val="00A77E14"/>
    <w:rsid w:val="00A831DA"/>
    <w:rsid w:val="00A877D5"/>
    <w:rsid w:val="00A970B8"/>
    <w:rsid w:val="00AA1F02"/>
    <w:rsid w:val="00AB4C1F"/>
    <w:rsid w:val="00AC1A36"/>
    <w:rsid w:val="00AD2555"/>
    <w:rsid w:val="00AD6BF9"/>
    <w:rsid w:val="00AF2620"/>
    <w:rsid w:val="00B0275A"/>
    <w:rsid w:val="00B072E6"/>
    <w:rsid w:val="00B106BC"/>
    <w:rsid w:val="00B17ACB"/>
    <w:rsid w:val="00B21607"/>
    <w:rsid w:val="00B3543A"/>
    <w:rsid w:val="00B364BB"/>
    <w:rsid w:val="00B52F32"/>
    <w:rsid w:val="00B614CF"/>
    <w:rsid w:val="00BA29C7"/>
    <w:rsid w:val="00BA6C14"/>
    <w:rsid w:val="00BB3DB5"/>
    <w:rsid w:val="00BC693E"/>
    <w:rsid w:val="00BF357B"/>
    <w:rsid w:val="00BF4B60"/>
    <w:rsid w:val="00BF7297"/>
    <w:rsid w:val="00C02E4B"/>
    <w:rsid w:val="00C26900"/>
    <w:rsid w:val="00C45BC4"/>
    <w:rsid w:val="00C6265B"/>
    <w:rsid w:val="00C72CDB"/>
    <w:rsid w:val="00C80D84"/>
    <w:rsid w:val="00C8761A"/>
    <w:rsid w:val="00C87BCB"/>
    <w:rsid w:val="00CA323C"/>
    <w:rsid w:val="00CA56C6"/>
    <w:rsid w:val="00CC2330"/>
    <w:rsid w:val="00CC4224"/>
    <w:rsid w:val="00CD147E"/>
    <w:rsid w:val="00CD205C"/>
    <w:rsid w:val="00CD5114"/>
    <w:rsid w:val="00CE5BDB"/>
    <w:rsid w:val="00CE7457"/>
    <w:rsid w:val="00CF0CE2"/>
    <w:rsid w:val="00CF3886"/>
    <w:rsid w:val="00D05CEC"/>
    <w:rsid w:val="00D34F54"/>
    <w:rsid w:val="00D4048D"/>
    <w:rsid w:val="00D413F7"/>
    <w:rsid w:val="00D467B9"/>
    <w:rsid w:val="00DB08AF"/>
    <w:rsid w:val="00DB39D5"/>
    <w:rsid w:val="00DC006C"/>
    <w:rsid w:val="00DC5FE8"/>
    <w:rsid w:val="00DD69B6"/>
    <w:rsid w:val="00E068A7"/>
    <w:rsid w:val="00E24658"/>
    <w:rsid w:val="00E32DDC"/>
    <w:rsid w:val="00E45BD0"/>
    <w:rsid w:val="00E513A5"/>
    <w:rsid w:val="00E61561"/>
    <w:rsid w:val="00E82E18"/>
    <w:rsid w:val="00E978B7"/>
    <w:rsid w:val="00EA6E0B"/>
    <w:rsid w:val="00EB6236"/>
    <w:rsid w:val="00EC59AD"/>
    <w:rsid w:val="00EF4310"/>
    <w:rsid w:val="00EF5183"/>
    <w:rsid w:val="00F006FA"/>
    <w:rsid w:val="00F077FF"/>
    <w:rsid w:val="00F1461F"/>
    <w:rsid w:val="00F359B6"/>
    <w:rsid w:val="00F5098C"/>
    <w:rsid w:val="00F525DE"/>
    <w:rsid w:val="00F665AD"/>
    <w:rsid w:val="00F73C2E"/>
    <w:rsid w:val="00F86EB9"/>
    <w:rsid w:val="00F94577"/>
    <w:rsid w:val="00FA1D5F"/>
    <w:rsid w:val="00FC0CFB"/>
    <w:rsid w:val="00FD7085"/>
    <w:rsid w:val="00FE2723"/>
    <w:rsid w:val="00FE3AB8"/>
    <w:rsid w:val="00FF60CE"/>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007EA0C"/>
  <w15:chartTrackingRefBased/>
  <w15:docId w15:val="{3173D0B7-6D7C-4571-83FF-ED8B45E794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CD147E"/>
    <w:pPr>
      <w:spacing w:after="0" w:line="360" w:lineRule="auto"/>
      <w:jc w:val="both"/>
    </w:pPr>
    <w:rPr>
      <w:rFonts w:ascii="Calibri" w:eastAsia="Times New Roman" w:hAnsi="Calibri" w:cs="Times New Roman"/>
      <w:szCs w:val="24"/>
      <w:lang w:eastAsia="et-EE"/>
    </w:rPr>
  </w:style>
  <w:style w:type="paragraph" w:styleId="Pealkiri1">
    <w:name w:val="heading 1"/>
    <w:basedOn w:val="Normaallaad"/>
    <w:next w:val="Normaallaad"/>
    <w:link w:val="Pealkiri1Mrk"/>
    <w:qFormat/>
    <w:rsid w:val="00123C6A"/>
    <w:pPr>
      <w:keepNext/>
      <w:numPr>
        <w:numId w:val="1"/>
      </w:numPr>
      <w:spacing w:before="240" w:after="60"/>
      <w:outlineLvl w:val="0"/>
    </w:pPr>
    <w:rPr>
      <w:rFonts w:ascii="Arial" w:hAnsi="Arial"/>
      <w:b/>
      <w:bCs/>
      <w:color w:val="538135" w:themeColor="accent6" w:themeShade="BF"/>
      <w:kern w:val="32"/>
      <w:sz w:val="24"/>
      <w:szCs w:val="32"/>
    </w:rPr>
  </w:style>
  <w:style w:type="paragraph" w:styleId="Pealkiri2">
    <w:name w:val="heading 2"/>
    <w:basedOn w:val="Normaallaad"/>
    <w:next w:val="Normaallaad"/>
    <w:link w:val="Pealkiri2Mrk"/>
    <w:qFormat/>
    <w:rsid w:val="002D522A"/>
    <w:pPr>
      <w:keepNext/>
      <w:numPr>
        <w:ilvl w:val="1"/>
        <w:numId w:val="1"/>
      </w:numPr>
      <w:spacing w:before="240" w:after="60"/>
      <w:outlineLvl w:val="1"/>
    </w:pPr>
    <w:rPr>
      <w:rFonts w:cs="Arial"/>
      <w:b/>
      <w:bCs/>
      <w:i/>
      <w:iCs/>
      <w:color w:val="538135" w:themeColor="accent6" w:themeShade="BF"/>
      <w:sz w:val="24"/>
      <w:szCs w:val="28"/>
      <w:u w:val="single"/>
    </w:rPr>
  </w:style>
  <w:style w:type="paragraph" w:styleId="Pealkiri3">
    <w:name w:val="heading 3"/>
    <w:aliases w:val="Heading 3 Char1"/>
    <w:basedOn w:val="Normaallaad"/>
    <w:next w:val="Normaallaad"/>
    <w:link w:val="Pealkiri3Mrk"/>
    <w:qFormat/>
    <w:rsid w:val="00123C6A"/>
    <w:pPr>
      <w:keepNext/>
      <w:numPr>
        <w:ilvl w:val="2"/>
        <w:numId w:val="1"/>
      </w:numPr>
      <w:spacing w:before="240" w:after="60"/>
      <w:outlineLvl w:val="2"/>
    </w:pPr>
    <w:rPr>
      <w:rFonts w:cs="Arial"/>
      <w:b/>
      <w:bCs/>
      <w:color w:val="538135" w:themeColor="accent6" w:themeShade="BF"/>
      <w:szCs w:val="26"/>
    </w:rPr>
  </w:style>
  <w:style w:type="paragraph" w:styleId="Pealkiri4">
    <w:name w:val="heading 4"/>
    <w:basedOn w:val="Normaallaad"/>
    <w:next w:val="Normaallaad"/>
    <w:link w:val="Pealkiri4Mrk"/>
    <w:unhideWhenUsed/>
    <w:qFormat/>
    <w:rsid w:val="006847CE"/>
    <w:pPr>
      <w:keepNext/>
      <w:keepLines/>
      <w:numPr>
        <w:ilvl w:val="3"/>
        <w:numId w:val="1"/>
      </w:numPr>
      <w:spacing w:before="200"/>
      <w:outlineLvl w:val="3"/>
    </w:pPr>
    <w:rPr>
      <w:rFonts w:asciiTheme="majorHAnsi" w:eastAsiaTheme="majorEastAsia" w:hAnsiTheme="majorHAnsi" w:cstheme="majorBidi"/>
      <w:b/>
      <w:bCs/>
      <w:iCs/>
    </w:rPr>
  </w:style>
  <w:style w:type="paragraph" w:styleId="Pealkiri5">
    <w:name w:val="heading 5"/>
    <w:basedOn w:val="Normaallaad"/>
    <w:next w:val="Normaallaad"/>
    <w:link w:val="Pealkiri5Mrk"/>
    <w:unhideWhenUsed/>
    <w:qFormat/>
    <w:rsid w:val="006847CE"/>
    <w:pPr>
      <w:keepNext/>
      <w:keepLines/>
      <w:numPr>
        <w:ilvl w:val="4"/>
        <w:numId w:val="1"/>
      </w:numPr>
      <w:spacing w:before="200" w:line="276" w:lineRule="auto"/>
      <w:outlineLvl w:val="4"/>
    </w:pPr>
    <w:rPr>
      <w:rFonts w:asciiTheme="majorHAnsi" w:eastAsiaTheme="majorEastAsia" w:hAnsiTheme="majorHAnsi" w:cstheme="majorBidi"/>
      <w:color w:val="1F3763" w:themeColor="accent1" w:themeShade="7F"/>
      <w:szCs w:val="22"/>
      <w:lang w:eastAsia="en-US"/>
    </w:rPr>
  </w:style>
  <w:style w:type="paragraph" w:styleId="Pealkiri6">
    <w:name w:val="heading 6"/>
    <w:basedOn w:val="Normaallaad"/>
    <w:next w:val="Normaallaad"/>
    <w:link w:val="Pealkiri6Mrk"/>
    <w:unhideWhenUsed/>
    <w:qFormat/>
    <w:rsid w:val="006847CE"/>
    <w:pPr>
      <w:keepNext/>
      <w:keepLines/>
      <w:numPr>
        <w:ilvl w:val="5"/>
        <w:numId w:val="1"/>
      </w:numPr>
      <w:spacing w:before="200" w:line="276" w:lineRule="auto"/>
      <w:outlineLvl w:val="5"/>
    </w:pPr>
    <w:rPr>
      <w:rFonts w:asciiTheme="majorHAnsi" w:eastAsiaTheme="majorEastAsia" w:hAnsiTheme="majorHAnsi" w:cstheme="majorBidi"/>
      <w:i/>
      <w:iCs/>
      <w:color w:val="1F3763" w:themeColor="accent1" w:themeShade="7F"/>
      <w:szCs w:val="22"/>
      <w:lang w:eastAsia="en-US"/>
    </w:rPr>
  </w:style>
  <w:style w:type="paragraph" w:styleId="Pealkiri7">
    <w:name w:val="heading 7"/>
    <w:basedOn w:val="Normaallaad"/>
    <w:next w:val="Normaallaad"/>
    <w:link w:val="Pealkiri7Mrk"/>
    <w:unhideWhenUsed/>
    <w:qFormat/>
    <w:rsid w:val="006847CE"/>
    <w:pPr>
      <w:keepNext/>
      <w:keepLines/>
      <w:numPr>
        <w:ilvl w:val="6"/>
        <w:numId w:val="1"/>
      </w:numPr>
      <w:spacing w:before="200" w:line="276" w:lineRule="auto"/>
      <w:outlineLvl w:val="6"/>
    </w:pPr>
    <w:rPr>
      <w:rFonts w:asciiTheme="majorHAnsi" w:eastAsiaTheme="majorEastAsia" w:hAnsiTheme="majorHAnsi" w:cstheme="majorBidi"/>
      <w:i/>
      <w:iCs/>
      <w:color w:val="404040" w:themeColor="text1" w:themeTint="BF"/>
      <w:szCs w:val="22"/>
      <w:lang w:eastAsia="en-US"/>
    </w:rPr>
  </w:style>
  <w:style w:type="paragraph" w:styleId="Pealkiri8">
    <w:name w:val="heading 8"/>
    <w:basedOn w:val="Normaallaad"/>
    <w:next w:val="Normaallaad"/>
    <w:link w:val="Pealkiri8Mrk"/>
    <w:unhideWhenUsed/>
    <w:qFormat/>
    <w:rsid w:val="006847CE"/>
    <w:pPr>
      <w:keepNext/>
      <w:keepLines/>
      <w:numPr>
        <w:ilvl w:val="7"/>
        <w:numId w:val="1"/>
      </w:numPr>
      <w:spacing w:before="200" w:line="276" w:lineRule="auto"/>
      <w:outlineLvl w:val="7"/>
    </w:pPr>
    <w:rPr>
      <w:rFonts w:asciiTheme="majorHAnsi" w:eastAsiaTheme="majorEastAsia" w:hAnsiTheme="majorHAnsi" w:cstheme="majorBidi"/>
      <w:color w:val="404040" w:themeColor="text1" w:themeTint="BF"/>
      <w:sz w:val="20"/>
      <w:szCs w:val="20"/>
      <w:lang w:eastAsia="en-US"/>
    </w:rPr>
  </w:style>
  <w:style w:type="paragraph" w:styleId="Pealkiri9">
    <w:name w:val="heading 9"/>
    <w:basedOn w:val="Normaallaad"/>
    <w:next w:val="Normaallaad"/>
    <w:link w:val="Pealkiri9Mrk"/>
    <w:unhideWhenUsed/>
    <w:qFormat/>
    <w:rsid w:val="006847CE"/>
    <w:pPr>
      <w:keepNext/>
      <w:keepLines/>
      <w:numPr>
        <w:ilvl w:val="8"/>
        <w:numId w:val="1"/>
      </w:numPr>
      <w:spacing w:before="200" w:line="276" w:lineRule="auto"/>
      <w:outlineLvl w:val="8"/>
    </w:pPr>
    <w:rPr>
      <w:rFonts w:asciiTheme="majorHAnsi" w:eastAsiaTheme="majorEastAsia" w:hAnsiTheme="majorHAnsi" w:cstheme="majorBidi"/>
      <w:i/>
      <w:iCs/>
      <w:color w:val="404040" w:themeColor="text1" w:themeTint="BF"/>
      <w:sz w:val="20"/>
      <w:szCs w:val="20"/>
      <w:lang w:eastAsia="en-US"/>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1Mrk">
    <w:name w:val="Pealkiri 1 Märk"/>
    <w:basedOn w:val="Liguvaikefont"/>
    <w:link w:val="Pealkiri1"/>
    <w:uiPriority w:val="9"/>
    <w:rsid w:val="00123C6A"/>
    <w:rPr>
      <w:rFonts w:ascii="Arial" w:eastAsia="Times New Roman" w:hAnsi="Arial" w:cs="Times New Roman"/>
      <w:b/>
      <w:bCs/>
      <w:color w:val="538135" w:themeColor="accent6" w:themeShade="BF"/>
      <w:kern w:val="32"/>
      <w:sz w:val="24"/>
      <w:szCs w:val="32"/>
      <w:lang w:val="et-EE" w:eastAsia="et-EE"/>
    </w:rPr>
  </w:style>
  <w:style w:type="character" w:customStyle="1" w:styleId="Pealkiri2Mrk">
    <w:name w:val="Pealkiri 2 Märk"/>
    <w:basedOn w:val="Liguvaikefont"/>
    <w:link w:val="Pealkiri2"/>
    <w:rsid w:val="002D522A"/>
    <w:rPr>
      <w:rFonts w:ascii="Calibri" w:eastAsia="Times New Roman" w:hAnsi="Calibri" w:cs="Arial"/>
      <w:b/>
      <w:bCs/>
      <w:i/>
      <w:iCs/>
      <w:color w:val="538135" w:themeColor="accent6" w:themeShade="BF"/>
      <w:sz w:val="24"/>
      <w:szCs w:val="28"/>
      <w:u w:val="single"/>
      <w:lang w:val="et-EE" w:eastAsia="et-EE"/>
    </w:rPr>
  </w:style>
  <w:style w:type="character" w:customStyle="1" w:styleId="Pealkiri3Mrk">
    <w:name w:val="Pealkiri 3 Märk"/>
    <w:aliases w:val="Heading 3 Char1 Märk"/>
    <w:basedOn w:val="Liguvaikefont"/>
    <w:link w:val="Pealkiri3"/>
    <w:uiPriority w:val="9"/>
    <w:rsid w:val="00123C6A"/>
    <w:rPr>
      <w:rFonts w:ascii="Calibri" w:eastAsia="Times New Roman" w:hAnsi="Calibri" w:cs="Arial"/>
      <w:b/>
      <w:bCs/>
      <w:color w:val="538135" w:themeColor="accent6" w:themeShade="BF"/>
      <w:szCs w:val="26"/>
      <w:lang w:val="et-EE" w:eastAsia="et-EE"/>
    </w:rPr>
  </w:style>
  <w:style w:type="character" w:customStyle="1" w:styleId="Pealkiri4Mrk">
    <w:name w:val="Pealkiri 4 Märk"/>
    <w:basedOn w:val="Liguvaikefont"/>
    <w:link w:val="Pealkiri4"/>
    <w:uiPriority w:val="9"/>
    <w:rsid w:val="006847CE"/>
    <w:rPr>
      <w:rFonts w:asciiTheme="majorHAnsi" w:eastAsiaTheme="majorEastAsia" w:hAnsiTheme="majorHAnsi" w:cstheme="majorBidi"/>
      <w:b/>
      <w:bCs/>
      <w:iCs/>
      <w:szCs w:val="24"/>
      <w:lang w:val="et-EE" w:eastAsia="et-EE"/>
    </w:rPr>
  </w:style>
  <w:style w:type="character" w:customStyle="1" w:styleId="Pealkiri5Mrk">
    <w:name w:val="Pealkiri 5 Märk"/>
    <w:basedOn w:val="Liguvaikefont"/>
    <w:link w:val="Pealkiri5"/>
    <w:uiPriority w:val="9"/>
    <w:rsid w:val="006847CE"/>
    <w:rPr>
      <w:rFonts w:asciiTheme="majorHAnsi" w:eastAsiaTheme="majorEastAsia" w:hAnsiTheme="majorHAnsi" w:cstheme="majorBidi"/>
      <w:color w:val="1F3763" w:themeColor="accent1" w:themeShade="7F"/>
      <w:lang w:val="et-EE"/>
    </w:rPr>
  </w:style>
  <w:style w:type="character" w:customStyle="1" w:styleId="Pealkiri6Mrk">
    <w:name w:val="Pealkiri 6 Märk"/>
    <w:basedOn w:val="Liguvaikefont"/>
    <w:link w:val="Pealkiri6"/>
    <w:uiPriority w:val="9"/>
    <w:semiHidden/>
    <w:rsid w:val="006847CE"/>
    <w:rPr>
      <w:rFonts w:asciiTheme="majorHAnsi" w:eastAsiaTheme="majorEastAsia" w:hAnsiTheme="majorHAnsi" w:cstheme="majorBidi"/>
      <w:i/>
      <w:iCs/>
      <w:color w:val="1F3763" w:themeColor="accent1" w:themeShade="7F"/>
      <w:lang w:val="et-EE"/>
    </w:rPr>
  </w:style>
  <w:style w:type="character" w:customStyle="1" w:styleId="Pealkiri7Mrk">
    <w:name w:val="Pealkiri 7 Märk"/>
    <w:basedOn w:val="Liguvaikefont"/>
    <w:link w:val="Pealkiri7"/>
    <w:uiPriority w:val="9"/>
    <w:semiHidden/>
    <w:rsid w:val="006847CE"/>
    <w:rPr>
      <w:rFonts w:asciiTheme="majorHAnsi" w:eastAsiaTheme="majorEastAsia" w:hAnsiTheme="majorHAnsi" w:cstheme="majorBidi"/>
      <w:i/>
      <w:iCs/>
      <w:color w:val="404040" w:themeColor="text1" w:themeTint="BF"/>
      <w:lang w:val="et-EE"/>
    </w:rPr>
  </w:style>
  <w:style w:type="character" w:customStyle="1" w:styleId="Pealkiri8Mrk">
    <w:name w:val="Pealkiri 8 Märk"/>
    <w:basedOn w:val="Liguvaikefont"/>
    <w:link w:val="Pealkiri8"/>
    <w:uiPriority w:val="9"/>
    <w:semiHidden/>
    <w:rsid w:val="006847CE"/>
    <w:rPr>
      <w:rFonts w:asciiTheme="majorHAnsi" w:eastAsiaTheme="majorEastAsia" w:hAnsiTheme="majorHAnsi" w:cstheme="majorBidi"/>
      <w:color w:val="404040" w:themeColor="text1" w:themeTint="BF"/>
      <w:sz w:val="20"/>
      <w:szCs w:val="20"/>
      <w:lang w:val="et-EE"/>
    </w:rPr>
  </w:style>
  <w:style w:type="character" w:customStyle="1" w:styleId="Pealkiri9Mrk">
    <w:name w:val="Pealkiri 9 Märk"/>
    <w:basedOn w:val="Liguvaikefont"/>
    <w:link w:val="Pealkiri9"/>
    <w:uiPriority w:val="9"/>
    <w:semiHidden/>
    <w:rsid w:val="006847CE"/>
    <w:rPr>
      <w:rFonts w:asciiTheme="majorHAnsi" w:eastAsiaTheme="majorEastAsia" w:hAnsiTheme="majorHAnsi" w:cstheme="majorBidi"/>
      <w:i/>
      <w:iCs/>
      <w:color w:val="404040" w:themeColor="text1" w:themeTint="BF"/>
      <w:sz w:val="20"/>
      <w:szCs w:val="20"/>
      <w:lang w:val="et-EE"/>
    </w:rPr>
  </w:style>
  <w:style w:type="character" w:styleId="Hperlink">
    <w:name w:val="Hyperlink"/>
    <w:uiPriority w:val="99"/>
    <w:rsid w:val="006847CE"/>
    <w:rPr>
      <w:color w:val="0000FF"/>
      <w:u w:val="single"/>
    </w:rPr>
  </w:style>
  <w:style w:type="paragraph" w:styleId="Loendilik">
    <w:name w:val="List Paragraph"/>
    <w:aliases w:val="AK loend,SP-List Paragraph,EVR-List Paragraph"/>
    <w:basedOn w:val="Normaallaad"/>
    <w:link w:val="LoendilikMrk"/>
    <w:uiPriority w:val="1"/>
    <w:qFormat/>
    <w:rsid w:val="006847CE"/>
    <w:pPr>
      <w:spacing w:after="200" w:line="276" w:lineRule="auto"/>
      <w:ind w:left="720"/>
      <w:contextualSpacing/>
    </w:pPr>
    <w:rPr>
      <w:rFonts w:ascii="Cambria" w:hAnsi="Cambria"/>
      <w:szCs w:val="22"/>
      <w:lang w:val="en-US" w:eastAsia="en-US" w:bidi="en-US"/>
    </w:rPr>
  </w:style>
  <w:style w:type="paragraph" w:styleId="Kehatekst">
    <w:name w:val="Body Text"/>
    <w:basedOn w:val="Normaallaad"/>
    <w:link w:val="KehatekstMrk"/>
    <w:rsid w:val="006847CE"/>
    <w:pPr>
      <w:suppressAutoHyphens/>
      <w:spacing w:after="120"/>
    </w:pPr>
    <w:rPr>
      <w:rFonts w:ascii="Times New Roman" w:hAnsi="Times New Roman"/>
      <w:kern w:val="1"/>
      <w:sz w:val="20"/>
      <w:szCs w:val="20"/>
      <w:lang w:eastAsia="ar-SA"/>
    </w:rPr>
  </w:style>
  <w:style w:type="character" w:customStyle="1" w:styleId="KehatekstMrk">
    <w:name w:val="Kehatekst Märk"/>
    <w:basedOn w:val="Liguvaikefont"/>
    <w:link w:val="Kehatekst"/>
    <w:rsid w:val="006847CE"/>
    <w:rPr>
      <w:rFonts w:ascii="Times New Roman" w:eastAsia="Times New Roman" w:hAnsi="Times New Roman" w:cs="Times New Roman"/>
      <w:kern w:val="1"/>
      <w:sz w:val="20"/>
      <w:szCs w:val="20"/>
      <w:lang w:val="et-EE" w:eastAsia="ar-SA"/>
    </w:rPr>
  </w:style>
  <w:style w:type="paragraph" w:customStyle="1" w:styleId="Standard">
    <w:name w:val="Standard"/>
    <w:rsid w:val="006847CE"/>
    <w:pPr>
      <w:widowControl w:val="0"/>
      <w:suppressAutoHyphens/>
      <w:autoSpaceDE w:val="0"/>
      <w:spacing w:after="0" w:line="240" w:lineRule="auto"/>
    </w:pPr>
    <w:rPr>
      <w:rFonts w:ascii="Times New Roman" w:eastAsia="Arial" w:hAnsi="Times New Roman" w:cs="Times New Roman"/>
      <w:kern w:val="1"/>
      <w:sz w:val="20"/>
      <w:szCs w:val="20"/>
      <w:lang w:val="en-US" w:eastAsia="ar-SA"/>
    </w:rPr>
  </w:style>
  <w:style w:type="paragraph" w:customStyle="1" w:styleId="Default">
    <w:name w:val="Default"/>
    <w:rsid w:val="006847CE"/>
    <w:pPr>
      <w:autoSpaceDE w:val="0"/>
      <w:autoSpaceDN w:val="0"/>
      <w:adjustRightInd w:val="0"/>
      <w:spacing w:after="0" w:line="240" w:lineRule="auto"/>
    </w:pPr>
    <w:rPr>
      <w:rFonts w:ascii="Arial" w:eastAsia="Times New Roman" w:hAnsi="Arial" w:cs="Arial"/>
      <w:color w:val="000000"/>
      <w:sz w:val="24"/>
      <w:szCs w:val="24"/>
      <w:lang w:eastAsia="et-EE"/>
    </w:rPr>
  </w:style>
  <w:style w:type="paragraph" w:customStyle="1" w:styleId="Style1">
    <w:name w:val="Style1"/>
    <w:basedOn w:val="Normaallaad"/>
    <w:link w:val="Style1Char"/>
    <w:qFormat/>
    <w:rsid w:val="006847CE"/>
    <w:pPr>
      <w:outlineLvl w:val="0"/>
    </w:pPr>
    <w:rPr>
      <w:rFonts w:ascii="Verdana" w:hAnsi="Verdana"/>
      <w:sz w:val="20"/>
      <w:szCs w:val="22"/>
    </w:rPr>
  </w:style>
  <w:style w:type="character" w:customStyle="1" w:styleId="Style1Char">
    <w:name w:val="Style1 Char"/>
    <w:link w:val="Style1"/>
    <w:rsid w:val="006847CE"/>
    <w:rPr>
      <w:rFonts w:ascii="Verdana" w:eastAsia="Times New Roman" w:hAnsi="Verdana" w:cs="Times New Roman"/>
      <w:sz w:val="20"/>
      <w:lang w:val="et-EE" w:eastAsia="et-EE"/>
    </w:rPr>
  </w:style>
  <w:style w:type="table" w:styleId="Kontuurtabel">
    <w:name w:val="Table Grid"/>
    <w:basedOn w:val="Normaaltabel"/>
    <w:uiPriority w:val="59"/>
    <w:rsid w:val="00394B5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lastatudhperlink">
    <w:name w:val="FollowedHyperlink"/>
    <w:basedOn w:val="Liguvaikefont"/>
    <w:uiPriority w:val="99"/>
    <w:semiHidden/>
    <w:unhideWhenUsed/>
    <w:rsid w:val="00A831DA"/>
    <w:rPr>
      <w:color w:val="954F72" w:themeColor="followedHyperlink"/>
      <w:u w:val="single"/>
    </w:rPr>
  </w:style>
  <w:style w:type="paragraph" w:customStyle="1" w:styleId="Headingtitle">
    <w:name w:val="Heading_title"/>
    <w:basedOn w:val="Normaallaad"/>
    <w:next w:val="Normaallaad"/>
    <w:rsid w:val="00F5098C"/>
    <w:pPr>
      <w:spacing w:line="240" w:lineRule="auto"/>
      <w:jc w:val="center"/>
    </w:pPr>
    <w:rPr>
      <w:rFonts w:ascii="Times New Roman" w:hAnsi="Times New Roman"/>
      <w:b/>
      <w:bCs/>
      <w:sz w:val="48"/>
      <w:szCs w:val="20"/>
      <w:lang w:eastAsia="en-US"/>
    </w:rPr>
  </w:style>
  <w:style w:type="paragraph" w:styleId="Sisukorrapealkiri">
    <w:name w:val="TOC Heading"/>
    <w:basedOn w:val="Pealkiri1"/>
    <w:next w:val="Normaallaad"/>
    <w:uiPriority w:val="39"/>
    <w:unhideWhenUsed/>
    <w:qFormat/>
    <w:rsid w:val="00B106BC"/>
    <w:pPr>
      <w:keepLines/>
      <w:numPr>
        <w:numId w:val="0"/>
      </w:numPr>
      <w:spacing w:after="0" w:line="259" w:lineRule="auto"/>
      <w:jc w:val="left"/>
      <w:outlineLvl w:val="9"/>
    </w:pPr>
    <w:rPr>
      <w:rFonts w:asciiTheme="majorHAnsi" w:eastAsiaTheme="majorEastAsia" w:hAnsiTheme="majorHAnsi" w:cstheme="majorBidi"/>
      <w:b w:val="0"/>
      <w:bCs w:val="0"/>
      <w:color w:val="2F5496" w:themeColor="accent1" w:themeShade="BF"/>
      <w:kern w:val="0"/>
      <w:sz w:val="32"/>
      <w:lang w:val="en-US" w:eastAsia="en-US"/>
    </w:rPr>
  </w:style>
  <w:style w:type="paragraph" w:styleId="SK2">
    <w:name w:val="toc 2"/>
    <w:basedOn w:val="Normaallaad"/>
    <w:next w:val="Normaallaad"/>
    <w:autoRedefine/>
    <w:uiPriority w:val="39"/>
    <w:unhideWhenUsed/>
    <w:rsid w:val="00B106BC"/>
    <w:pPr>
      <w:spacing w:after="100"/>
      <w:ind w:left="220"/>
    </w:pPr>
  </w:style>
  <w:style w:type="paragraph" w:styleId="SK3">
    <w:name w:val="toc 3"/>
    <w:basedOn w:val="Normaallaad"/>
    <w:next w:val="Normaallaad"/>
    <w:autoRedefine/>
    <w:uiPriority w:val="39"/>
    <w:unhideWhenUsed/>
    <w:rsid w:val="00B106BC"/>
    <w:pPr>
      <w:spacing w:after="100"/>
      <w:ind w:left="440"/>
    </w:pPr>
  </w:style>
  <w:style w:type="character" w:customStyle="1" w:styleId="LoendilikMrk">
    <w:name w:val="Loendi lõik Märk"/>
    <w:aliases w:val="AK loend Märk,SP-List Paragraph Märk,EVR-List Paragraph Märk"/>
    <w:basedOn w:val="Liguvaikefont"/>
    <w:link w:val="Loendilik"/>
    <w:uiPriority w:val="1"/>
    <w:rsid w:val="00D413F7"/>
    <w:rPr>
      <w:rFonts w:ascii="Cambria" w:eastAsia="Times New Roman" w:hAnsi="Cambria" w:cs="Times New Roman"/>
      <w:lang w:val="en-US" w:bidi="en-US"/>
    </w:rPr>
  </w:style>
  <w:style w:type="paragraph" w:customStyle="1" w:styleId="Body">
    <w:name w:val="Body"/>
    <w:basedOn w:val="Normaallaad"/>
    <w:autoRedefine/>
    <w:qFormat/>
    <w:rsid w:val="003772BE"/>
    <w:pPr>
      <w:spacing w:after="240" w:line="276" w:lineRule="auto"/>
      <w:contextualSpacing/>
    </w:pPr>
    <w:rPr>
      <w:rFonts w:ascii="Times New Roman" w:hAnsi="Times New Roman"/>
      <w:bCs/>
      <w:color w:val="000000" w:themeColor="text1"/>
      <w:szCs w:val="28"/>
    </w:rPr>
  </w:style>
  <w:style w:type="paragraph" w:customStyle="1" w:styleId="BOld">
    <w:name w:val="BOld"/>
    <w:basedOn w:val="Normaallaad"/>
    <w:link w:val="BOldChar"/>
    <w:qFormat/>
    <w:rsid w:val="00123C6A"/>
    <w:pPr>
      <w:spacing w:line="240" w:lineRule="auto"/>
    </w:pPr>
    <w:rPr>
      <w:rFonts w:ascii="Arial" w:hAnsi="Arial"/>
      <w:b/>
      <w:sz w:val="20"/>
      <w:lang w:eastAsia="en-US"/>
    </w:rPr>
  </w:style>
  <w:style w:type="character" w:customStyle="1" w:styleId="BOldChar">
    <w:name w:val="BOld Char"/>
    <w:link w:val="BOld"/>
    <w:rsid w:val="00123C6A"/>
    <w:rPr>
      <w:rFonts w:ascii="Arial" w:eastAsia="Times New Roman" w:hAnsi="Arial" w:cs="Times New Roman"/>
      <w:b/>
      <w:sz w:val="20"/>
      <w:szCs w:val="24"/>
      <w:lang w:val="et-EE"/>
    </w:rPr>
  </w:style>
  <w:style w:type="paragraph" w:styleId="Loendinumber">
    <w:name w:val="List Number"/>
    <w:basedOn w:val="Normaallaad"/>
    <w:rsid w:val="000C3563"/>
    <w:pPr>
      <w:numPr>
        <w:numId w:val="14"/>
      </w:numPr>
      <w:spacing w:after="240"/>
      <w:contextualSpacing/>
      <w:jc w:val="left"/>
    </w:pPr>
    <w:rPr>
      <w:rFonts w:ascii="Times New Roman" w:hAnsi="Times New Roman"/>
      <w:sz w:val="24"/>
      <w:lang w:eastAsia="en-US"/>
    </w:rPr>
  </w:style>
  <w:style w:type="paragraph" w:customStyle="1" w:styleId="ETPGrupp">
    <w:name w:val="ETP Grupp"/>
    <w:basedOn w:val="Normaallaad"/>
    <w:link w:val="ETPGruppChar"/>
    <w:qFormat/>
    <w:rsid w:val="00B072E6"/>
    <w:pPr>
      <w:spacing w:line="240" w:lineRule="auto"/>
    </w:pPr>
    <w:rPr>
      <w:rFonts w:ascii="Arial" w:hAnsi="Arial"/>
      <w:sz w:val="24"/>
      <w:lang w:val="x-none" w:eastAsia="en-US"/>
    </w:rPr>
  </w:style>
  <w:style w:type="character" w:customStyle="1" w:styleId="ETPGruppChar">
    <w:name w:val="ETP Grupp Char"/>
    <w:link w:val="ETPGrupp"/>
    <w:rsid w:val="00B072E6"/>
    <w:rPr>
      <w:rFonts w:ascii="Arial" w:eastAsia="Times New Roman" w:hAnsi="Arial" w:cs="Times New Roman"/>
      <w:sz w:val="24"/>
      <w:szCs w:val="24"/>
      <w:lang w:val="x-none"/>
    </w:rPr>
  </w:style>
  <w:style w:type="paragraph" w:styleId="Pis">
    <w:name w:val="header"/>
    <w:basedOn w:val="Normaallaad"/>
    <w:link w:val="PisMrk"/>
    <w:unhideWhenUsed/>
    <w:rsid w:val="00670C3E"/>
    <w:pPr>
      <w:tabs>
        <w:tab w:val="center" w:pos="4513"/>
        <w:tab w:val="right" w:pos="9026"/>
      </w:tabs>
      <w:spacing w:line="240" w:lineRule="auto"/>
    </w:pPr>
  </w:style>
  <w:style w:type="character" w:customStyle="1" w:styleId="PisMrk">
    <w:name w:val="Päis Märk"/>
    <w:basedOn w:val="Liguvaikefont"/>
    <w:link w:val="Pis"/>
    <w:rsid w:val="00670C3E"/>
    <w:rPr>
      <w:rFonts w:ascii="Calibri" w:eastAsia="Times New Roman" w:hAnsi="Calibri" w:cs="Times New Roman"/>
      <w:szCs w:val="24"/>
      <w:lang w:val="et-EE" w:eastAsia="et-EE"/>
    </w:rPr>
  </w:style>
  <w:style w:type="paragraph" w:styleId="Jalus">
    <w:name w:val="footer"/>
    <w:basedOn w:val="Normaallaad"/>
    <w:link w:val="JalusMrk"/>
    <w:uiPriority w:val="99"/>
    <w:unhideWhenUsed/>
    <w:rsid w:val="00670C3E"/>
    <w:pPr>
      <w:tabs>
        <w:tab w:val="center" w:pos="4513"/>
        <w:tab w:val="right" w:pos="9026"/>
      </w:tabs>
      <w:spacing w:line="240" w:lineRule="auto"/>
    </w:pPr>
  </w:style>
  <w:style w:type="character" w:customStyle="1" w:styleId="JalusMrk">
    <w:name w:val="Jalus Märk"/>
    <w:basedOn w:val="Liguvaikefont"/>
    <w:link w:val="Jalus"/>
    <w:uiPriority w:val="99"/>
    <w:rsid w:val="00670C3E"/>
    <w:rPr>
      <w:rFonts w:ascii="Calibri" w:eastAsia="Times New Roman" w:hAnsi="Calibri" w:cs="Times New Roman"/>
      <w:szCs w:val="24"/>
      <w:lang w:val="et-EE" w:eastAsia="et-EE"/>
    </w:rPr>
  </w:style>
  <w:style w:type="paragraph" w:styleId="SK1">
    <w:name w:val="toc 1"/>
    <w:basedOn w:val="Normaallaad"/>
    <w:next w:val="Normaallaad"/>
    <w:autoRedefine/>
    <w:uiPriority w:val="39"/>
    <w:unhideWhenUsed/>
    <w:rsid w:val="00670C3E"/>
    <w:pPr>
      <w:spacing w:after="100"/>
    </w:pPr>
  </w:style>
  <w:style w:type="paragraph" w:styleId="Allmrkusetekst">
    <w:name w:val="footnote text"/>
    <w:basedOn w:val="Normaallaad"/>
    <w:link w:val="AllmrkusetekstMrk"/>
    <w:semiHidden/>
    <w:unhideWhenUsed/>
    <w:rsid w:val="00420B9C"/>
    <w:pPr>
      <w:spacing w:before="120" w:line="276" w:lineRule="auto"/>
      <w:jc w:val="left"/>
    </w:pPr>
    <w:rPr>
      <w:rFonts w:ascii="Times New Roman" w:hAnsi="Times New Roman"/>
      <w:sz w:val="20"/>
      <w:szCs w:val="20"/>
      <w:lang w:eastAsia="en-US"/>
    </w:rPr>
  </w:style>
  <w:style w:type="character" w:customStyle="1" w:styleId="AllmrkusetekstMrk">
    <w:name w:val="Allmärkuse tekst Märk"/>
    <w:basedOn w:val="Liguvaikefont"/>
    <w:link w:val="Allmrkusetekst"/>
    <w:semiHidden/>
    <w:rsid w:val="00420B9C"/>
    <w:rPr>
      <w:rFonts w:ascii="Times New Roman" w:eastAsia="Times New Roman" w:hAnsi="Times New Roman" w:cs="Times New Roman"/>
      <w:sz w:val="20"/>
      <w:szCs w:val="20"/>
      <w:lang w:val="et-EE"/>
    </w:rPr>
  </w:style>
  <w:style w:type="paragraph" w:customStyle="1" w:styleId="TableParagraph">
    <w:name w:val="Table Paragraph"/>
    <w:basedOn w:val="Normaallaad"/>
    <w:uiPriority w:val="1"/>
    <w:qFormat/>
    <w:rsid w:val="002F421D"/>
    <w:pPr>
      <w:widowControl w:val="0"/>
      <w:autoSpaceDE w:val="0"/>
      <w:autoSpaceDN w:val="0"/>
      <w:spacing w:line="240" w:lineRule="auto"/>
      <w:jc w:val="left"/>
    </w:pPr>
    <w:rPr>
      <w:rFonts w:ascii="Verdana" w:eastAsia="Verdana" w:hAnsi="Verdana"/>
      <w:szCs w:val="22"/>
      <w:lang w:val="et" w:eastAsia="et"/>
    </w:rPr>
  </w:style>
  <w:style w:type="character" w:styleId="Lahendamatamainimine">
    <w:name w:val="Unresolved Mention"/>
    <w:basedOn w:val="Liguvaikefont"/>
    <w:uiPriority w:val="99"/>
    <w:semiHidden/>
    <w:unhideWhenUsed/>
    <w:rsid w:val="00100325"/>
    <w:rPr>
      <w:color w:val="605E5C"/>
      <w:shd w:val="clear" w:color="auto" w:fill="E1DFDD"/>
    </w:rPr>
  </w:style>
  <w:style w:type="paragraph" w:customStyle="1" w:styleId="Pealkiri11">
    <w:name w:val="Pealkiri 11"/>
    <w:basedOn w:val="Normaallaad"/>
    <w:rsid w:val="00154D8A"/>
    <w:pPr>
      <w:numPr>
        <w:numId w:val="28"/>
      </w:numPr>
      <w:spacing w:before="20" w:after="20" w:line="276" w:lineRule="auto"/>
    </w:pPr>
    <w:rPr>
      <w:rFonts w:ascii="Verdana" w:eastAsiaTheme="minorHAnsi" w:hAnsi="Verdana" w:cs="Calibri"/>
      <w:sz w:val="18"/>
      <w:szCs w:val="18"/>
      <w:lang w:eastAsia="da-DK"/>
    </w:rPr>
  </w:style>
  <w:style w:type="paragraph" w:customStyle="1" w:styleId="Pealkiri21">
    <w:name w:val="Pealkiri 21"/>
    <w:basedOn w:val="Normaallaad"/>
    <w:rsid w:val="00154D8A"/>
    <w:pPr>
      <w:numPr>
        <w:ilvl w:val="1"/>
        <w:numId w:val="28"/>
      </w:numPr>
      <w:spacing w:before="20" w:after="20" w:line="276" w:lineRule="auto"/>
      <w:ind w:firstLine="0"/>
    </w:pPr>
    <w:rPr>
      <w:rFonts w:ascii="Verdana" w:eastAsiaTheme="minorHAnsi" w:hAnsi="Verdana" w:cs="Calibri"/>
      <w:sz w:val="18"/>
      <w:szCs w:val="18"/>
      <w:lang w:eastAsia="da-DK"/>
    </w:rPr>
  </w:style>
  <w:style w:type="paragraph" w:customStyle="1" w:styleId="Pealkiri31">
    <w:name w:val="Pealkiri 31"/>
    <w:basedOn w:val="Normaallaad"/>
    <w:rsid w:val="00154D8A"/>
    <w:pPr>
      <w:numPr>
        <w:ilvl w:val="2"/>
        <w:numId w:val="28"/>
      </w:numPr>
      <w:spacing w:before="20" w:after="20" w:line="276" w:lineRule="auto"/>
      <w:ind w:left="0" w:firstLine="0"/>
    </w:pPr>
    <w:rPr>
      <w:rFonts w:ascii="Verdana" w:eastAsiaTheme="minorHAnsi" w:hAnsi="Verdana" w:cs="Calibri"/>
      <w:sz w:val="18"/>
      <w:szCs w:val="18"/>
      <w:lang w:eastAsia="da-DK"/>
    </w:rPr>
  </w:style>
  <w:style w:type="paragraph" w:customStyle="1" w:styleId="Pealkiri41">
    <w:name w:val="Pealkiri 41"/>
    <w:basedOn w:val="Normaallaad"/>
    <w:rsid w:val="00154D8A"/>
    <w:pPr>
      <w:numPr>
        <w:ilvl w:val="3"/>
        <w:numId w:val="28"/>
      </w:numPr>
      <w:spacing w:before="20" w:after="20" w:line="276" w:lineRule="auto"/>
      <w:ind w:firstLine="0"/>
    </w:pPr>
    <w:rPr>
      <w:rFonts w:ascii="Verdana" w:eastAsiaTheme="minorHAnsi" w:hAnsi="Verdana" w:cs="Calibri"/>
      <w:sz w:val="18"/>
      <w:szCs w:val="18"/>
      <w:lang w:eastAsia="da-DK"/>
    </w:rPr>
  </w:style>
  <w:style w:type="paragraph" w:customStyle="1" w:styleId="Pealkiri51">
    <w:name w:val="Pealkiri 51"/>
    <w:basedOn w:val="Normaallaad"/>
    <w:rsid w:val="00154D8A"/>
    <w:pPr>
      <w:numPr>
        <w:ilvl w:val="4"/>
        <w:numId w:val="28"/>
      </w:numPr>
      <w:spacing w:before="20" w:after="20" w:line="276" w:lineRule="auto"/>
      <w:ind w:left="0" w:firstLine="0"/>
    </w:pPr>
    <w:rPr>
      <w:rFonts w:ascii="Verdana" w:eastAsiaTheme="minorHAnsi" w:hAnsi="Verdana" w:cs="Calibri"/>
      <w:sz w:val="18"/>
      <w:szCs w:val="18"/>
      <w:lang w:eastAsia="da-DK"/>
    </w:rPr>
  </w:style>
  <w:style w:type="paragraph" w:customStyle="1" w:styleId="Pealkiri61">
    <w:name w:val="Pealkiri 61"/>
    <w:basedOn w:val="Normaallaad"/>
    <w:rsid w:val="00154D8A"/>
    <w:pPr>
      <w:numPr>
        <w:ilvl w:val="5"/>
        <w:numId w:val="28"/>
      </w:numPr>
      <w:spacing w:before="20" w:after="20" w:line="276" w:lineRule="auto"/>
      <w:ind w:left="0" w:firstLine="0"/>
    </w:pPr>
    <w:rPr>
      <w:rFonts w:ascii="Verdana" w:eastAsiaTheme="minorHAnsi" w:hAnsi="Verdana" w:cs="Calibri"/>
      <w:sz w:val="18"/>
      <w:szCs w:val="18"/>
      <w:lang w:eastAsia="da-DK"/>
    </w:rPr>
  </w:style>
  <w:style w:type="paragraph" w:customStyle="1" w:styleId="Pealkiri71">
    <w:name w:val="Pealkiri 71"/>
    <w:basedOn w:val="Normaallaad"/>
    <w:rsid w:val="00154D8A"/>
    <w:pPr>
      <w:numPr>
        <w:ilvl w:val="6"/>
        <w:numId w:val="28"/>
      </w:numPr>
      <w:spacing w:before="20" w:after="20" w:line="276" w:lineRule="auto"/>
      <w:ind w:left="0" w:firstLine="0"/>
    </w:pPr>
    <w:rPr>
      <w:rFonts w:ascii="Verdana" w:eastAsiaTheme="minorHAnsi" w:hAnsi="Verdana" w:cs="Calibri"/>
      <w:sz w:val="18"/>
      <w:szCs w:val="18"/>
      <w:lang w:eastAsia="da-DK"/>
    </w:rPr>
  </w:style>
  <w:style w:type="paragraph" w:customStyle="1" w:styleId="Pealkiri81">
    <w:name w:val="Pealkiri 81"/>
    <w:basedOn w:val="Normaallaad"/>
    <w:rsid w:val="00154D8A"/>
    <w:pPr>
      <w:numPr>
        <w:ilvl w:val="7"/>
        <w:numId w:val="28"/>
      </w:numPr>
      <w:spacing w:before="20" w:after="20" w:line="276" w:lineRule="auto"/>
      <w:ind w:left="0" w:firstLine="0"/>
    </w:pPr>
    <w:rPr>
      <w:rFonts w:ascii="Verdana" w:eastAsiaTheme="minorHAnsi" w:hAnsi="Verdana" w:cs="Calibri"/>
      <w:sz w:val="18"/>
      <w:szCs w:val="18"/>
      <w:lang w:eastAsia="da-DK"/>
    </w:rPr>
  </w:style>
  <w:style w:type="paragraph" w:customStyle="1" w:styleId="Pealkiri91">
    <w:name w:val="Pealkiri 91"/>
    <w:basedOn w:val="Normaallaad"/>
    <w:rsid w:val="00154D8A"/>
    <w:pPr>
      <w:numPr>
        <w:ilvl w:val="8"/>
        <w:numId w:val="28"/>
      </w:numPr>
      <w:spacing w:before="20" w:after="20" w:line="276" w:lineRule="auto"/>
      <w:ind w:left="0" w:firstLine="0"/>
    </w:pPr>
    <w:rPr>
      <w:rFonts w:ascii="Verdana" w:eastAsiaTheme="minorHAnsi" w:hAnsi="Verdana" w:cs="Calibri"/>
      <w:sz w:val="18"/>
      <w:szCs w:val="18"/>
      <w:lang w:eastAsia="da-DK"/>
    </w:rPr>
  </w:style>
  <w:style w:type="character" w:styleId="Lehekljenumber">
    <w:name w:val="page number"/>
    <w:basedOn w:val="Liguvaikefont"/>
    <w:semiHidden/>
    <w:rsid w:val="00316041"/>
  </w:style>
  <w:style w:type="paragraph" w:customStyle="1" w:styleId="BodyText1">
    <w:name w:val="Body Text1"/>
    <w:basedOn w:val="Normaallaad"/>
    <w:qFormat/>
    <w:rsid w:val="00C26900"/>
    <w:pPr>
      <w:spacing w:after="120" w:line="240" w:lineRule="auto"/>
    </w:pPr>
    <w:rPr>
      <w:rFonts w:ascii="Verdana" w:hAnsi="Verdana"/>
      <w:sz w:val="20"/>
      <w:szCs w:val="2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45310913">
      <w:bodyDiv w:val="1"/>
      <w:marLeft w:val="0"/>
      <w:marRight w:val="0"/>
      <w:marTop w:val="0"/>
      <w:marBottom w:val="0"/>
      <w:divBdr>
        <w:top w:val="none" w:sz="0" w:space="0" w:color="auto"/>
        <w:left w:val="none" w:sz="0" w:space="0" w:color="auto"/>
        <w:bottom w:val="none" w:sz="0" w:space="0" w:color="auto"/>
        <w:right w:val="none" w:sz="0" w:space="0" w:color="auto"/>
      </w:divBdr>
    </w:div>
    <w:div w:id="485631607">
      <w:bodyDiv w:val="1"/>
      <w:marLeft w:val="0"/>
      <w:marRight w:val="0"/>
      <w:marTop w:val="0"/>
      <w:marBottom w:val="0"/>
      <w:divBdr>
        <w:top w:val="none" w:sz="0" w:space="0" w:color="auto"/>
        <w:left w:val="none" w:sz="0" w:space="0" w:color="auto"/>
        <w:bottom w:val="none" w:sz="0" w:space="0" w:color="auto"/>
        <w:right w:val="none" w:sz="0" w:space="0" w:color="auto"/>
      </w:divBdr>
    </w:div>
    <w:div w:id="900217002">
      <w:bodyDiv w:val="1"/>
      <w:marLeft w:val="0"/>
      <w:marRight w:val="0"/>
      <w:marTop w:val="0"/>
      <w:marBottom w:val="0"/>
      <w:divBdr>
        <w:top w:val="none" w:sz="0" w:space="0" w:color="auto"/>
        <w:left w:val="none" w:sz="0" w:space="0" w:color="auto"/>
        <w:bottom w:val="none" w:sz="0" w:space="0" w:color="auto"/>
        <w:right w:val="none" w:sz="0" w:space="0" w:color="auto"/>
      </w:divBdr>
    </w:div>
    <w:div w:id="979264001">
      <w:bodyDiv w:val="1"/>
      <w:marLeft w:val="0"/>
      <w:marRight w:val="0"/>
      <w:marTop w:val="0"/>
      <w:marBottom w:val="0"/>
      <w:divBdr>
        <w:top w:val="none" w:sz="0" w:space="0" w:color="auto"/>
        <w:left w:val="none" w:sz="0" w:space="0" w:color="auto"/>
        <w:bottom w:val="none" w:sz="0" w:space="0" w:color="auto"/>
        <w:right w:val="none" w:sz="0" w:space="0" w:color="auto"/>
      </w:divBdr>
    </w:div>
    <w:div w:id="1100564619">
      <w:bodyDiv w:val="1"/>
      <w:marLeft w:val="0"/>
      <w:marRight w:val="0"/>
      <w:marTop w:val="0"/>
      <w:marBottom w:val="0"/>
      <w:divBdr>
        <w:top w:val="none" w:sz="0" w:space="0" w:color="auto"/>
        <w:left w:val="none" w:sz="0" w:space="0" w:color="auto"/>
        <w:bottom w:val="none" w:sz="0" w:space="0" w:color="auto"/>
        <w:right w:val="none" w:sz="0" w:space="0" w:color="auto"/>
      </w:divBdr>
    </w:div>
    <w:div w:id="18215793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file:///\\grupp.sise\tariston\Dokumendid\Ehitusobjektid\EHITUSOSAKOND\T&#214;&#214;S\05.20.231H%20Taristuehituse%20v&#228;iket&#246;&#246;d\Projekteerimine\VInni%20JJT\2.%20Projekt\Projektdokumentatsioon\4_Seletuskiri_mahud\www.evs.ee%20"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riigiteataja.ee"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www.elektrilevi.ee/et/teenused/kaitsevoondi-kooskolastused"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info@vilprojekt.ee" TargetMode="External"/><Relationship Id="rId5" Type="http://schemas.openxmlformats.org/officeDocument/2006/relationships/webSettings" Target="webSettings.xml"/><Relationship Id="rId15" Type="http://schemas.openxmlformats.org/officeDocument/2006/relationships/hyperlink" Target="http://www.mnt.ee" TargetMode="Externa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www.mnt.ee/et/ametist/juhendid."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E5FB587-3585-485D-AA9E-3511517B45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1788</TotalTime>
  <Pages>1</Pages>
  <Words>2213</Words>
  <Characters>12841</Characters>
  <Application>Microsoft Office Word</Application>
  <DocSecurity>0</DocSecurity>
  <Lines>107</Lines>
  <Paragraphs>30</Paragraphs>
  <ScaleCrop>false</ScaleCrop>
  <HeadingPairs>
    <vt:vector size="4" baseType="variant">
      <vt:variant>
        <vt:lpstr>Pealkiri</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15024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Pille Part</dc:creator>
  <cp:keywords/>
  <dc:description/>
  <cp:lastModifiedBy>Tea Tõnts</cp:lastModifiedBy>
  <cp:revision>116</cp:revision>
  <cp:lastPrinted>2024-02-20T13:22:00Z</cp:lastPrinted>
  <dcterms:created xsi:type="dcterms:W3CDTF">2021-03-09T08:56:00Z</dcterms:created>
  <dcterms:modified xsi:type="dcterms:W3CDTF">2024-02-20T13:22:00Z</dcterms:modified>
</cp:coreProperties>
</file>